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B54" w:rsidRPr="00B34B54" w:rsidRDefault="00B34B54" w:rsidP="00B34B54">
      <w:pPr>
        <w:spacing w:before="120" w:after="120" w:line="264" w:lineRule="auto"/>
        <w:jc w:val="center"/>
        <w:outlineLvl w:val="0"/>
        <w:rPr>
          <w:rFonts w:ascii="Times New Roman" w:eastAsia="Times New Roman" w:hAnsi="Times New Roman" w:cs="Times New Roman"/>
          <w:b/>
          <w:bCs/>
          <w:kern w:val="36"/>
          <w:sz w:val="28"/>
          <w:szCs w:val="28"/>
        </w:rPr>
      </w:pPr>
      <w:r w:rsidRPr="00B34B54">
        <w:rPr>
          <w:rFonts w:ascii="Times New Roman" w:eastAsia="Times New Roman" w:hAnsi="Times New Roman" w:cs="Times New Roman"/>
          <w:b/>
          <w:bCs/>
          <w:kern w:val="36"/>
          <w:sz w:val="28"/>
          <w:szCs w:val="28"/>
        </w:rPr>
        <w:t xml:space="preserve">TÓM TẮT BÁO CÁO CẢI CÁCH HÀNH CHÍNH THÁNG </w:t>
      </w:r>
      <w:r w:rsidR="003B2B2F">
        <w:rPr>
          <w:rFonts w:ascii="Times New Roman" w:eastAsia="Times New Roman" w:hAnsi="Times New Roman" w:cs="Times New Roman"/>
          <w:b/>
          <w:bCs/>
          <w:kern w:val="36"/>
          <w:sz w:val="28"/>
          <w:szCs w:val="28"/>
        </w:rPr>
        <w:t>5</w:t>
      </w:r>
      <w:r w:rsidRPr="00B34B54">
        <w:rPr>
          <w:rFonts w:ascii="Times New Roman" w:eastAsia="Times New Roman" w:hAnsi="Times New Roman" w:cs="Times New Roman"/>
          <w:b/>
          <w:bCs/>
          <w:kern w:val="36"/>
          <w:sz w:val="28"/>
          <w:szCs w:val="28"/>
        </w:rPr>
        <w:t>/2025</w:t>
      </w:r>
    </w:p>
    <w:p w:rsidR="00B34B54" w:rsidRPr="00B34B54" w:rsidRDefault="00B34B54" w:rsidP="00B34B54">
      <w:pPr>
        <w:spacing w:before="120" w:after="120" w:line="264" w:lineRule="auto"/>
        <w:ind w:firstLine="720"/>
        <w:jc w:val="both"/>
        <w:outlineLvl w:val="1"/>
        <w:rPr>
          <w:rFonts w:ascii="Times New Roman" w:eastAsia="Times New Roman" w:hAnsi="Times New Roman" w:cs="Times New Roman"/>
          <w:b/>
          <w:bCs/>
          <w:sz w:val="28"/>
          <w:szCs w:val="28"/>
        </w:rPr>
      </w:pPr>
      <w:r w:rsidRPr="00B34B54">
        <w:rPr>
          <w:rFonts w:ascii="Times New Roman" w:eastAsia="Times New Roman" w:hAnsi="Times New Roman" w:cs="Times New Roman"/>
          <w:b/>
          <w:bCs/>
          <w:sz w:val="28"/>
          <w:szCs w:val="28"/>
        </w:rPr>
        <w:t>I. CÔNG TÁC CHỈ ĐẠO, ĐIỀU HÀNH</w:t>
      </w:r>
    </w:p>
    <w:p w:rsidR="004F01E6" w:rsidRPr="00D9725C" w:rsidRDefault="00B34B54" w:rsidP="004F01E6">
      <w:pPr>
        <w:widowControl w:val="0"/>
        <w:spacing w:before="60"/>
        <w:ind w:left="20" w:right="20" w:firstLine="700"/>
        <w:jc w:val="both"/>
        <w:rPr>
          <w:rFonts w:ascii="Times New Roman" w:eastAsia="Courier New" w:hAnsi="Times New Roman" w:cs="Times New Roman"/>
          <w:sz w:val="28"/>
          <w:szCs w:val="28"/>
          <w:shd w:val="clear" w:color="auto" w:fill="FFFFFF"/>
          <w:lang w:eastAsia="vi-VN" w:bidi="yi-Hebr"/>
        </w:rPr>
      </w:pPr>
      <w:r>
        <w:rPr>
          <w:rFonts w:ascii="Times New Roman" w:eastAsia="Times New Roman" w:hAnsi="Times New Roman" w:cs="Times New Roman"/>
          <w:sz w:val="28"/>
          <w:szCs w:val="28"/>
        </w:rPr>
        <w:t xml:space="preserve">- </w:t>
      </w:r>
      <w:r w:rsidRPr="00B34B54">
        <w:rPr>
          <w:rFonts w:ascii="Times New Roman" w:eastAsia="Times New Roman" w:hAnsi="Times New Roman" w:cs="Times New Roman"/>
          <w:sz w:val="28"/>
          <w:szCs w:val="28"/>
        </w:rPr>
        <w:t xml:space="preserve">UBND huyện đã ban hành </w:t>
      </w:r>
      <w:r w:rsidR="004F01E6" w:rsidRPr="00D9725C">
        <w:rPr>
          <w:rFonts w:ascii="Times New Roman" w:eastAsia="Courier New" w:hAnsi="Times New Roman" w:cs="Times New Roman"/>
          <w:sz w:val="28"/>
          <w:szCs w:val="28"/>
          <w:shd w:val="clear" w:color="auto" w:fill="FFFFFF"/>
          <w:lang w:eastAsia="vi-VN" w:bidi="yi-Hebr"/>
        </w:rPr>
        <w:t>Công văn số 1299/UBND-NV ngày 21/5/2025 về việc triển khai thực hiện thông báo số 05/TB-BCĐCCHC ngày 16/5/2025 của BCĐ Cải cách hành chính, cải thiện môi trường đầu tư kinh doanh tỉnh.</w:t>
      </w:r>
    </w:p>
    <w:p w:rsidR="00B34B54" w:rsidRDefault="00B34B54" w:rsidP="00B34B54">
      <w:pPr>
        <w:spacing w:before="120" w:after="120" w:line="264"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34B54">
        <w:rPr>
          <w:rFonts w:ascii="Times New Roman" w:eastAsia="Times New Roman" w:hAnsi="Times New Roman" w:cs="Times New Roman"/>
          <w:sz w:val="28"/>
          <w:szCs w:val="28"/>
        </w:rPr>
        <w:t xml:space="preserve">Đã </w:t>
      </w:r>
      <w:r w:rsidRPr="00B34B54">
        <w:rPr>
          <w:rFonts w:ascii="Times New Roman" w:eastAsia="Times New Roman" w:hAnsi="Times New Roman" w:cs="Times New Roman"/>
          <w:bCs/>
          <w:sz w:val="28"/>
          <w:szCs w:val="28"/>
        </w:rPr>
        <w:t xml:space="preserve">hoàn thành </w:t>
      </w:r>
      <w:r w:rsidR="004F01E6" w:rsidRPr="00D9725C">
        <w:rPr>
          <w:rFonts w:ascii="Times New Roman" w:eastAsia="Courier New" w:hAnsi="Times New Roman" w:cs="Times New Roman"/>
          <w:sz w:val="28"/>
          <w:szCs w:val="28"/>
          <w:shd w:val="clear" w:color="auto" w:fill="FFFFFF"/>
          <w:lang w:eastAsia="vi-VN" w:bidi="yi-Hebr"/>
        </w:rPr>
        <w:t xml:space="preserve">có </w:t>
      </w:r>
      <w:r w:rsidR="004F01E6" w:rsidRPr="00D9725C">
        <w:rPr>
          <w:rFonts w:ascii="Times New Roman" w:eastAsia="Calibri" w:hAnsi="Times New Roman" w:cs="Times New Roman"/>
          <w:sz w:val="28"/>
          <w:szCs w:val="28"/>
          <w:shd w:val="clear" w:color="auto" w:fill="FFFFFF"/>
          <w:lang w:eastAsia="vi-VN"/>
        </w:rPr>
        <w:t xml:space="preserve">20/47 nhiệm vụ hoàn thành và đang triển khai thực hiện thường xuyên liên tục, đạt tỷ lệ 42,55%; 27 </w:t>
      </w:r>
      <w:r w:rsidR="004F01E6" w:rsidRPr="00D9725C">
        <w:rPr>
          <w:rFonts w:ascii="Times New Roman" w:eastAsia="Courier New" w:hAnsi="Times New Roman" w:cs="Times New Roman"/>
          <w:sz w:val="28"/>
          <w:szCs w:val="28"/>
          <w:shd w:val="clear" w:color="auto" w:fill="FFFFFF"/>
          <w:lang w:eastAsia="vi-VN" w:bidi="yi-Hebr"/>
        </w:rPr>
        <w:t>nhiệm vụ chưa đến hạn hoàn thành</w:t>
      </w:r>
      <w:r w:rsidR="004F01E6">
        <w:rPr>
          <w:rFonts w:ascii="Times New Roman" w:eastAsia="Courier New" w:hAnsi="Times New Roman" w:cs="Times New Roman"/>
          <w:sz w:val="28"/>
          <w:szCs w:val="28"/>
          <w:shd w:val="clear" w:color="auto" w:fill="FFFFFF"/>
          <w:lang w:eastAsia="vi-VN" w:bidi="yi-Hebr"/>
        </w:rPr>
        <w:t>.</w:t>
      </w:r>
    </w:p>
    <w:p w:rsidR="00B34B54" w:rsidRPr="00B34B54" w:rsidRDefault="00B34B54" w:rsidP="00B34B54">
      <w:pPr>
        <w:spacing w:before="120" w:after="120" w:line="264" w:lineRule="auto"/>
        <w:ind w:firstLine="720"/>
        <w:jc w:val="both"/>
        <w:outlineLvl w:val="1"/>
        <w:rPr>
          <w:rFonts w:ascii="Times New Roman" w:eastAsia="Times New Roman" w:hAnsi="Times New Roman" w:cs="Times New Roman"/>
          <w:b/>
          <w:bCs/>
          <w:sz w:val="28"/>
          <w:szCs w:val="28"/>
        </w:rPr>
      </w:pPr>
      <w:r w:rsidRPr="00B34B54">
        <w:rPr>
          <w:rFonts w:ascii="Times New Roman" w:eastAsia="Times New Roman" w:hAnsi="Times New Roman" w:cs="Times New Roman"/>
          <w:b/>
          <w:bCs/>
          <w:sz w:val="28"/>
          <w:szCs w:val="28"/>
        </w:rPr>
        <w:t>II. KẾT QUẢ THỰC HIỆN</w:t>
      </w:r>
    </w:p>
    <w:p w:rsidR="00B34B54" w:rsidRDefault="00B34B54" w:rsidP="00B34B54">
      <w:pPr>
        <w:spacing w:before="120" w:after="120" w:line="264" w:lineRule="auto"/>
        <w:ind w:firstLine="720"/>
        <w:jc w:val="both"/>
        <w:outlineLvl w:val="2"/>
        <w:rPr>
          <w:rFonts w:ascii="Times New Roman" w:eastAsia="Times New Roman" w:hAnsi="Times New Roman" w:cs="Times New Roman"/>
          <w:sz w:val="28"/>
          <w:szCs w:val="28"/>
        </w:rPr>
      </w:pPr>
      <w:r w:rsidRPr="00B34B54">
        <w:rPr>
          <w:rFonts w:ascii="Times New Roman" w:eastAsia="Times New Roman" w:hAnsi="Times New Roman" w:cs="Times New Roman"/>
          <w:b/>
          <w:bCs/>
          <w:sz w:val="28"/>
          <w:szCs w:val="28"/>
        </w:rPr>
        <w:t xml:space="preserve">1. </w:t>
      </w:r>
      <w:r w:rsidRPr="003C1774">
        <w:rPr>
          <w:rFonts w:ascii="Times New Roman" w:eastAsia="Times New Roman" w:hAnsi="Times New Roman" w:cs="Times New Roman"/>
          <w:b/>
          <w:bCs/>
          <w:sz w:val="28"/>
          <w:szCs w:val="28"/>
        </w:rPr>
        <w:t>Cải cách thể chế:</w:t>
      </w:r>
      <w:r>
        <w:rPr>
          <w:rFonts w:ascii="Times New Roman" w:eastAsia="Times New Roman" w:hAnsi="Times New Roman" w:cs="Times New Roman"/>
          <w:bCs/>
          <w:sz w:val="28"/>
          <w:szCs w:val="28"/>
        </w:rPr>
        <w:t xml:space="preserve"> </w:t>
      </w:r>
      <w:r w:rsidRPr="00B34B54">
        <w:rPr>
          <w:rFonts w:ascii="Times New Roman" w:eastAsia="Times New Roman" w:hAnsi="Times New Roman" w:cs="Times New Roman"/>
          <w:sz w:val="28"/>
          <w:szCs w:val="28"/>
        </w:rPr>
        <w:t xml:space="preserve">Ban hành </w:t>
      </w:r>
      <w:r w:rsidRPr="00B34B54">
        <w:rPr>
          <w:rFonts w:ascii="Times New Roman" w:eastAsia="Times New Roman" w:hAnsi="Times New Roman" w:cs="Times New Roman"/>
          <w:bCs/>
          <w:sz w:val="28"/>
          <w:szCs w:val="28"/>
        </w:rPr>
        <w:t>05 văn bản quy phạm pháp luật</w:t>
      </w:r>
      <w:r w:rsidRPr="00B34B54">
        <w:rPr>
          <w:rFonts w:ascii="Times New Roman" w:eastAsia="Times New Roman" w:hAnsi="Times New Roman" w:cs="Times New Roman"/>
          <w:sz w:val="28"/>
          <w:szCs w:val="28"/>
        </w:rPr>
        <w:t xml:space="preserve">, tổ chức chứng thực bản sao điện tử đạt </w:t>
      </w:r>
      <w:r w:rsidRPr="00B34B54">
        <w:rPr>
          <w:rFonts w:ascii="Times New Roman" w:eastAsia="Times New Roman" w:hAnsi="Times New Roman" w:cs="Times New Roman"/>
          <w:bCs/>
          <w:sz w:val="28"/>
          <w:szCs w:val="28"/>
        </w:rPr>
        <w:t>100% kế hoạch</w:t>
      </w:r>
      <w:r w:rsidRPr="00B34B54">
        <w:rPr>
          <w:rFonts w:ascii="Times New Roman" w:eastAsia="Times New Roman" w:hAnsi="Times New Roman" w:cs="Times New Roman"/>
          <w:sz w:val="28"/>
          <w:szCs w:val="28"/>
        </w:rPr>
        <w:t xml:space="preserve">, với </w:t>
      </w:r>
      <w:r w:rsidR="004F01E6">
        <w:rPr>
          <w:rFonts w:ascii="Times New Roman" w:eastAsia="Times New Roman" w:hAnsi="Times New Roman" w:cs="Times New Roman"/>
          <w:bCs/>
          <w:sz w:val="28"/>
          <w:szCs w:val="28"/>
        </w:rPr>
        <w:t>1.102/1.102</w:t>
      </w:r>
      <w:r w:rsidRPr="00B34B54">
        <w:rPr>
          <w:rFonts w:ascii="Times New Roman" w:eastAsia="Times New Roman" w:hAnsi="Times New Roman" w:cs="Times New Roman"/>
          <w:bCs/>
          <w:sz w:val="28"/>
          <w:szCs w:val="28"/>
        </w:rPr>
        <w:t xml:space="preserve"> hồ sơ</w:t>
      </w:r>
      <w:r w:rsidRPr="00B34B54">
        <w:rPr>
          <w:rFonts w:ascii="Times New Roman" w:eastAsia="Times New Roman" w:hAnsi="Times New Roman" w:cs="Times New Roman"/>
          <w:sz w:val="28"/>
          <w:szCs w:val="28"/>
        </w:rPr>
        <w:t xml:space="preserve"> hoàn thành.</w:t>
      </w:r>
      <w:r w:rsidR="00F96072">
        <w:rPr>
          <w:rFonts w:ascii="Times New Roman" w:eastAsia="Times New Roman" w:hAnsi="Times New Roman" w:cs="Times New Roman"/>
          <w:sz w:val="28"/>
          <w:szCs w:val="28"/>
        </w:rPr>
        <w:t xml:space="preserve"> </w:t>
      </w:r>
    </w:p>
    <w:p w:rsidR="00B34B54" w:rsidRPr="00B34B54" w:rsidRDefault="00B34B54" w:rsidP="00B34B54">
      <w:pPr>
        <w:spacing w:before="120" w:after="120" w:line="264" w:lineRule="auto"/>
        <w:ind w:firstLine="720"/>
        <w:jc w:val="both"/>
        <w:outlineLvl w:val="2"/>
        <w:rPr>
          <w:rFonts w:ascii="Times New Roman" w:eastAsia="Times New Roman" w:hAnsi="Times New Roman" w:cs="Times New Roman"/>
          <w:b/>
          <w:bCs/>
          <w:sz w:val="28"/>
          <w:szCs w:val="28"/>
        </w:rPr>
      </w:pPr>
      <w:r w:rsidRPr="003C1774">
        <w:rPr>
          <w:rFonts w:ascii="Times New Roman" w:eastAsia="Times New Roman" w:hAnsi="Times New Roman" w:cs="Times New Roman"/>
          <w:b/>
          <w:bCs/>
          <w:sz w:val="28"/>
          <w:szCs w:val="28"/>
        </w:rPr>
        <w:t>2.</w:t>
      </w:r>
      <w:r w:rsidRPr="00B34B54">
        <w:rPr>
          <w:rFonts w:ascii="Times New Roman" w:eastAsia="Times New Roman" w:hAnsi="Times New Roman" w:cs="Times New Roman"/>
          <w:b/>
          <w:bCs/>
          <w:sz w:val="28"/>
          <w:szCs w:val="28"/>
        </w:rPr>
        <w:t xml:space="preserve"> </w:t>
      </w:r>
      <w:r w:rsidRPr="003C1774">
        <w:rPr>
          <w:rFonts w:ascii="Times New Roman" w:eastAsia="Times New Roman" w:hAnsi="Times New Roman" w:cs="Times New Roman"/>
          <w:b/>
          <w:bCs/>
          <w:sz w:val="28"/>
          <w:szCs w:val="28"/>
        </w:rPr>
        <w:t>Cải cách thủ tục hành chính (TTHC)</w:t>
      </w:r>
    </w:p>
    <w:p w:rsidR="00B34B54" w:rsidRPr="00B34B54" w:rsidRDefault="003C1774" w:rsidP="003C1774">
      <w:pPr>
        <w:spacing w:before="120" w:after="120" w:line="264"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w:t>
      </w:r>
      <w:r w:rsidR="00B34B54" w:rsidRPr="00B34B54">
        <w:rPr>
          <w:rFonts w:ascii="Times New Roman" w:eastAsia="Times New Roman" w:hAnsi="Times New Roman" w:cs="Times New Roman"/>
          <w:bCs/>
          <w:sz w:val="28"/>
          <w:szCs w:val="28"/>
        </w:rPr>
        <w:t>Rà soát TTHC</w:t>
      </w:r>
      <w:r w:rsidR="00B34B54" w:rsidRPr="00B34B54">
        <w:rPr>
          <w:rFonts w:ascii="Times New Roman" w:eastAsia="Times New Roman" w:hAnsi="Times New Roman" w:cs="Times New Roman"/>
          <w:sz w:val="28"/>
          <w:szCs w:val="28"/>
        </w:rPr>
        <w:t xml:space="preserve"> theo đúng kế hoạch, không phát sinh kiến nghị bất cập.</w:t>
      </w:r>
    </w:p>
    <w:p w:rsidR="003C1774" w:rsidRDefault="003C1774" w:rsidP="003C1774">
      <w:pPr>
        <w:spacing w:before="120" w:after="120" w:line="264"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34B54" w:rsidRPr="00B34B54">
        <w:rPr>
          <w:rFonts w:ascii="Times New Roman" w:eastAsia="Times New Roman" w:hAnsi="Times New Roman" w:cs="Times New Roman"/>
          <w:bCs/>
          <w:sz w:val="28"/>
          <w:szCs w:val="28"/>
        </w:rPr>
        <w:t>Tỷ lệ hài lòng</w:t>
      </w:r>
      <w:r w:rsidR="00B34B54" w:rsidRPr="00B34B54">
        <w:rPr>
          <w:rFonts w:ascii="Times New Roman" w:eastAsia="Times New Roman" w:hAnsi="Times New Roman" w:cs="Times New Roman"/>
          <w:sz w:val="28"/>
          <w:szCs w:val="28"/>
        </w:rPr>
        <w:t xml:space="preserve"> trong giải quyết TTHC đạt </w:t>
      </w:r>
      <w:r w:rsidR="00B34B54" w:rsidRPr="00B34B54">
        <w:rPr>
          <w:rFonts w:ascii="Times New Roman" w:eastAsia="Times New Roman" w:hAnsi="Times New Roman" w:cs="Times New Roman"/>
          <w:bCs/>
          <w:sz w:val="28"/>
          <w:szCs w:val="28"/>
        </w:rPr>
        <w:t>100%</w:t>
      </w:r>
      <w:r w:rsidR="00B34B54" w:rsidRPr="00B34B54">
        <w:rPr>
          <w:rFonts w:ascii="Times New Roman" w:eastAsia="Times New Roman" w:hAnsi="Times New Roman" w:cs="Times New Roman"/>
          <w:sz w:val="28"/>
          <w:szCs w:val="28"/>
        </w:rPr>
        <w:t>.</w:t>
      </w:r>
    </w:p>
    <w:p w:rsidR="004F01E6" w:rsidRPr="004F01E6" w:rsidRDefault="004F01E6" w:rsidP="004F01E6">
      <w:pPr>
        <w:spacing w:before="60" w:after="60" w:line="250" w:lineRule="auto"/>
        <w:ind w:left="10" w:right="23" w:firstLine="710"/>
        <w:jc w:val="both"/>
        <w:rPr>
          <w:rFonts w:ascii="Times New Roman" w:hAnsi="Times New Roman" w:cs="Times New Roman"/>
          <w:color w:val="000000"/>
          <w:sz w:val="28"/>
          <w:szCs w:val="28"/>
          <w:lang w:val="vi-VN" w:eastAsia="vi-VN"/>
        </w:rPr>
      </w:pPr>
      <w:r w:rsidRPr="004F01E6">
        <w:rPr>
          <w:rFonts w:ascii="Times New Roman" w:hAnsi="Times New Roman" w:cs="Times New Roman"/>
          <w:color w:val="000000"/>
          <w:sz w:val="28"/>
          <w:szCs w:val="28"/>
          <w:lang w:val="vi-VN" w:eastAsia="vi-VN"/>
        </w:rPr>
        <w:t>- Tổng số hồ sơ tiếp nhận giải quyết trong tháng 05/2025 là 313 hồ sơ, trong đó: đã xử lý trước hạn và đúng hạn là 156</w:t>
      </w:r>
      <w:r w:rsidRPr="004F01E6">
        <w:rPr>
          <w:rFonts w:ascii="Times New Roman" w:hAnsi="Times New Roman" w:cs="Times New Roman"/>
          <w:color w:val="000000"/>
          <w:sz w:val="28"/>
          <w:szCs w:val="28"/>
          <w:lang w:eastAsia="vi-VN"/>
        </w:rPr>
        <w:t>/157 hồ sơ</w:t>
      </w:r>
      <w:r w:rsidRPr="004F01E6">
        <w:rPr>
          <w:rFonts w:ascii="Times New Roman" w:hAnsi="Times New Roman" w:cs="Times New Roman"/>
          <w:color w:val="000000"/>
          <w:sz w:val="28"/>
          <w:szCs w:val="28"/>
          <w:lang w:val="vi-VN" w:eastAsia="vi-VN"/>
        </w:rPr>
        <w:t xml:space="preserve">, đạt 99.36%, quá hạn 01 hồ sơ; đang xử lý trong hạn là 132 hồ sơ, quá hạn 03 hồ sơ; chờ bổ sung 12 hồ sơ, trả lại 09 hồ sơ. </w:t>
      </w:r>
    </w:p>
    <w:p w:rsidR="004F01E6" w:rsidRPr="004F01E6" w:rsidRDefault="004F01E6" w:rsidP="004F01E6">
      <w:pPr>
        <w:spacing w:after="60"/>
        <w:ind w:firstLine="720"/>
        <w:jc w:val="both"/>
        <w:rPr>
          <w:rFonts w:ascii="Times New Roman" w:eastAsia="Calibri" w:hAnsi="Times New Roman" w:cs="Times New Roman"/>
          <w:spacing w:val="-6"/>
          <w:sz w:val="28"/>
          <w:szCs w:val="28"/>
          <w:lang w:val="sv-SE"/>
        </w:rPr>
      </w:pPr>
      <w:r w:rsidRPr="004F01E6">
        <w:rPr>
          <w:rStyle w:val="Strong"/>
          <w:rFonts w:ascii="Times New Roman" w:hAnsi="Times New Roman" w:cs="Times New Roman"/>
          <w:b w:val="0"/>
          <w:spacing w:val="-2"/>
          <w:sz w:val="28"/>
          <w:szCs w:val="28"/>
          <w:lang w:val="nl-NL"/>
        </w:rPr>
        <w:t xml:space="preserve">- </w:t>
      </w:r>
      <w:r w:rsidRPr="004F01E6">
        <w:rPr>
          <w:rFonts w:ascii="Times New Roman" w:eastAsia="Calibri" w:hAnsi="Times New Roman" w:cs="Times New Roman"/>
          <w:spacing w:val="-6"/>
          <w:sz w:val="28"/>
          <w:szCs w:val="28"/>
          <w:lang w:val="sv-SE"/>
        </w:rPr>
        <w:t>Đối với hồ sơ, thủ tục hành chính UBND cấp xã: Tổng số đã tiếp nhận là 1.208 hồ sơ</w:t>
      </w:r>
      <w:r w:rsidRPr="004F01E6">
        <w:rPr>
          <w:rFonts w:ascii="Times New Roman" w:eastAsia="Calibri" w:hAnsi="Times New Roman" w:cs="Times New Roman"/>
          <w:spacing w:val="-6"/>
          <w:sz w:val="28"/>
          <w:szCs w:val="28"/>
          <w:lang w:val="vi-VN"/>
        </w:rPr>
        <w:t>;</w:t>
      </w:r>
      <w:r w:rsidRPr="004F01E6">
        <w:rPr>
          <w:rFonts w:ascii="Times New Roman" w:eastAsia="Calibri" w:hAnsi="Times New Roman" w:cs="Times New Roman"/>
          <w:spacing w:val="-6"/>
          <w:sz w:val="28"/>
          <w:szCs w:val="28"/>
          <w:lang w:val="sv-SE"/>
        </w:rPr>
        <w:t xml:space="preserve"> tổng số hồ sơ đã</w:t>
      </w:r>
      <w:r w:rsidRPr="004F01E6">
        <w:rPr>
          <w:rFonts w:ascii="Times New Roman" w:eastAsia="Calibri" w:hAnsi="Times New Roman" w:cs="Times New Roman"/>
          <w:sz w:val="28"/>
          <w:szCs w:val="28"/>
          <w:lang w:val="sv-SE"/>
        </w:rPr>
        <w:t xml:space="preserve"> xử lý trước hạn và đúng hạn là 1.046/1.055</w:t>
      </w:r>
      <w:r w:rsidRPr="004F01E6">
        <w:rPr>
          <w:rFonts w:ascii="Times New Roman" w:eastAsia="Calibri" w:hAnsi="Times New Roman" w:cs="Times New Roman"/>
          <w:spacing w:val="-6"/>
          <w:sz w:val="28"/>
          <w:szCs w:val="28"/>
          <w:lang w:val="sv-SE"/>
        </w:rPr>
        <w:t xml:space="preserve"> hồ sơ, tỷ lệ 99,15%; đã xử lý quá hạn </w:t>
      </w:r>
      <w:r w:rsidRPr="004F01E6">
        <w:rPr>
          <w:rFonts w:ascii="Times New Roman" w:eastAsia="Calibri" w:hAnsi="Times New Roman" w:cs="Times New Roman"/>
          <w:spacing w:val="-6"/>
          <w:sz w:val="28"/>
          <w:szCs w:val="28"/>
        </w:rPr>
        <w:t>09</w:t>
      </w:r>
      <w:r w:rsidRPr="004F01E6">
        <w:rPr>
          <w:rFonts w:ascii="Times New Roman" w:eastAsia="Calibri" w:hAnsi="Times New Roman" w:cs="Times New Roman"/>
          <w:spacing w:val="-6"/>
          <w:sz w:val="28"/>
          <w:szCs w:val="28"/>
          <w:lang w:val="sv-SE"/>
        </w:rPr>
        <w:t xml:space="preserve"> hồ sơ (xã Hòa Định Tây: 02 hồ sơ; xã Hòa Thắng: 03 hồ sơ; xã Hòa Trị: 02 hồ sơ; xã Hòa Quang Bắc: 01 hồ sơ; xã Hòa Quang Nam: 01 hồ sơ); </w:t>
      </w:r>
      <w:r w:rsidRPr="004F01E6">
        <w:rPr>
          <w:rFonts w:ascii="Times New Roman" w:eastAsia="Calibri" w:hAnsi="Times New Roman" w:cs="Times New Roman"/>
          <w:iCs/>
          <w:spacing w:val="-6"/>
          <w:sz w:val="28"/>
          <w:szCs w:val="28"/>
          <w:lang w:val="sv-SE"/>
        </w:rPr>
        <w:t xml:space="preserve">tổng số hồ sơ </w:t>
      </w:r>
      <w:r w:rsidRPr="004F01E6">
        <w:rPr>
          <w:rFonts w:ascii="Times New Roman" w:eastAsia="Calibri" w:hAnsi="Times New Roman" w:cs="Times New Roman"/>
          <w:spacing w:val="-6"/>
          <w:sz w:val="28"/>
          <w:szCs w:val="28"/>
          <w:lang w:val="sv-SE"/>
        </w:rPr>
        <w:t xml:space="preserve">đang xử lý </w:t>
      </w:r>
      <w:r w:rsidR="003B2B2F">
        <w:rPr>
          <w:rFonts w:ascii="Times New Roman" w:eastAsia="Calibri" w:hAnsi="Times New Roman" w:cs="Times New Roman"/>
          <w:spacing w:val="-6"/>
          <w:sz w:val="28"/>
          <w:szCs w:val="28"/>
          <w:lang w:val="sv-SE"/>
        </w:rPr>
        <w:t xml:space="preserve">trong hạn </w:t>
      </w:r>
      <w:r w:rsidRPr="004F01E6">
        <w:rPr>
          <w:rFonts w:ascii="Times New Roman" w:eastAsia="Calibri" w:hAnsi="Times New Roman" w:cs="Times New Roman"/>
          <w:spacing w:val="-6"/>
          <w:sz w:val="28"/>
          <w:szCs w:val="28"/>
          <w:lang w:val="sv-SE"/>
        </w:rPr>
        <w:t>122</w:t>
      </w:r>
      <w:r w:rsidR="003B2B2F">
        <w:rPr>
          <w:rFonts w:ascii="Times New Roman" w:eastAsia="Calibri" w:hAnsi="Times New Roman" w:cs="Times New Roman"/>
          <w:spacing w:val="-6"/>
          <w:sz w:val="28"/>
          <w:szCs w:val="28"/>
          <w:lang w:val="sv-SE"/>
        </w:rPr>
        <w:t>.</w:t>
      </w:r>
    </w:p>
    <w:p w:rsidR="003C1774" w:rsidRPr="003C1774" w:rsidRDefault="00B34B54" w:rsidP="003C1774">
      <w:pPr>
        <w:spacing w:before="120" w:after="120" w:line="264" w:lineRule="auto"/>
        <w:ind w:firstLine="720"/>
        <w:jc w:val="both"/>
        <w:outlineLvl w:val="2"/>
        <w:rPr>
          <w:rFonts w:ascii="Times New Roman" w:eastAsia="Times New Roman" w:hAnsi="Times New Roman" w:cs="Times New Roman"/>
          <w:b/>
          <w:bCs/>
          <w:sz w:val="28"/>
          <w:szCs w:val="28"/>
        </w:rPr>
      </w:pPr>
      <w:r w:rsidRPr="00B34B54">
        <w:rPr>
          <w:rFonts w:ascii="Times New Roman" w:eastAsia="Times New Roman" w:hAnsi="Times New Roman" w:cs="Times New Roman"/>
          <w:b/>
          <w:bCs/>
          <w:sz w:val="28"/>
          <w:szCs w:val="28"/>
        </w:rPr>
        <w:t xml:space="preserve">3. </w:t>
      </w:r>
      <w:r w:rsidRPr="003C1774">
        <w:rPr>
          <w:rFonts w:ascii="Times New Roman" w:eastAsia="Times New Roman" w:hAnsi="Times New Roman" w:cs="Times New Roman"/>
          <w:b/>
          <w:bCs/>
          <w:sz w:val="28"/>
          <w:szCs w:val="28"/>
        </w:rPr>
        <w:t>Tổ chức bộ máy</w:t>
      </w:r>
      <w:r w:rsidR="003C1774" w:rsidRPr="003C1774">
        <w:rPr>
          <w:rFonts w:ascii="Times New Roman" w:eastAsia="Times New Roman" w:hAnsi="Times New Roman" w:cs="Times New Roman"/>
          <w:b/>
          <w:bCs/>
          <w:sz w:val="28"/>
          <w:szCs w:val="28"/>
        </w:rPr>
        <w:t>:</w:t>
      </w:r>
    </w:p>
    <w:p w:rsidR="00FF5058" w:rsidRDefault="00FF5058" w:rsidP="003C1774">
      <w:pPr>
        <w:spacing w:before="120" w:after="120" w:line="264" w:lineRule="auto"/>
        <w:ind w:firstLine="720"/>
        <w:jc w:val="both"/>
        <w:outlineLvl w:val="2"/>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 xml:space="preserve">- </w:t>
      </w:r>
      <w:r>
        <w:rPr>
          <w:rStyle w:val="fontstyle21"/>
        </w:rPr>
        <w:t>Các cơ quan, đơn vị sau sắp xếp ổn định và đi vào hoạt động ngay, không để gián đoạn.</w:t>
      </w:r>
    </w:p>
    <w:p w:rsidR="004F01E6" w:rsidRDefault="003C1774" w:rsidP="004F01E6">
      <w:pPr>
        <w:spacing w:before="120" w:after="120" w:line="264" w:lineRule="auto"/>
        <w:ind w:firstLine="720"/>
        <w:jc w:val="both"/>
        <w:outlineLvl w:val="2"/>
        <w:rPr>
          <w:rFonts w:ascii="Times New Roman" w:eastAsia="Times New Roman" w:hAnsi="Times New Roman" w:cs="Times New Roman"/>
          <w:spacing w:val="-4"/>
          <w:sz w:val="28"/>
          <w:szCs w:val="28"/>
        </w:rPr>
      </w:pPr>
      <w:r w:rsidRPr="003C1774">
        <w:rPr>
          <w:rFonts w:ascii="Times New Roman" w:eastAsia="Times New Roman" w:hAnsi="Times New Roman" w:cs="Times New Roman"/>
          <w:spacing w:val="-4"/>
          <w:sz w:val="28"/>
          <w:szCs w:val="28"/>
        </w:rPr>
        <w:t xml:space="preserve">- </w:t>
      </w:r>
      <w:r w:rsidR="00B34B54" w:rsidRPr="00B34B54">
        <w:rPr>
          <w:rFonts w:ascii="Times New Roman" w:eastAsia="Times New Roman" w:hAnsi="Times New Roman" w:cs="Times New Roman"/>
          <w:spacing w:val="-4"/>
          <w:sz w:val="28"/>
          <w:szCs w:val="28"/>
        </w:rPr>
        <w:t xml:space="preserve">Đã </w:t>
      </w:r>
      <w:r w:rsidR="00B34B54" w:rsidRPr="003C1774">
        <w:rPr>
          <w:rFonts w:ascii="Times New Roman" w:eastAsia="Times New Roman" w:hAnsi="Times New Roman" w:cs="Times New Roman"/>
          <w:bCs/>
          <w:spacing w:val="-4"/>
          <w:sz w:val="28"/>
          <w:szCs w:val="28"/>
        </w:rPr>
        <w:t>trình thẩm định chế độ chính sách cho 7</w:t>
      </w:r>
      <w:r w:rsidR="004F01E6">
        <w:rPr>
          <w:rFonts w:ascii="Times New Roman" w:eastAsia="Times New Roman" w:hAnsi="Times New Roman" w:cs="Times New Roman"/>
          <w:bCs/>
          <w:spacing w:val="-4"/>
          <w:sz w:val="28"/>
          <w:szCs w:val="28"/>
        </w:rPr>
        <w:t>9</w:t>
      </w:r>
      <w:r w:rsidR="00B34B54" w:rsidRPr="003C1774">
        <w:rPr>
          <w:rFonts w:ascii="Times New Roman" w:eastAsia="Times New Roman" w:hAnsi="Times New Roman" w:cs="Times New Roman"/>
          <w:bCs/>
          <w:spacing w:val="-4"/>
          <w:sz w:val="28"/>
          <w:szCs w:val="28"/>
        </w:rPr>
        <w:t xml:space="preserve"> người</w:t>
      </w:r>
      <w:r w:rsidR="00B34B54" w:rsidRPr="00B34B54">
        <w:rPr>
          <w:rFonts w:ascii="Times New Roman" w:eastAsia="Times New Roman" w:hAnsi="Times New Roman" w:cs="Times New Roman"/>
          <w:spacing w:val="-4"/>
          <w:sz w:val="28"/>
          <w:szCs w:val="28"/>
        </w:rPr>
        <w:t xml:space="preserve"> nghỉ hưu/thôi việc do sắp xếp.</w:t>
      </w:r>
    </w:p>
    <w:p w:rsidR="004F01E6" w:rsidRDefault="004F01E6" w:rsidP="004F01E6">
      <w:pPr>
        <w:spacing w:before="120" w:after="0" w:line="240" w:lineRule="auto"/>
        <w:ind w:firstLine="720"/>
        <w:jc w:val="both"/>
        <w:rPr>
          <w:rFonts w:ascii="Times New Roman" w:eastAsia="Times New Roman" w:hAnsi="Times New Roman" w:cs="Times New Roman"/>
          <w:spacing w:val="-10"/>
          <w:sz w:val="28"/>
          <w:szCs w:val="28"/>
          <w:lang w:val="en-SG" w:eastAsia="en-SG"/>
        </w:rPr>
      </w:pPr>
      <w:r>
        <w:rPr>
          <w:rFonts w:ascii="Times New Roman" w:eastAsia="Calibri" w:hAnsi="Times New Roman" w:cs="Times New Roman"/>
          <w:color w:val="000000"/>
          <w:spacing w:val="-6"/>
          <w:sz w:val="28"/>
          <w:szCs w:val="28"/>
        </w:rPr>
        <w:t xml:space="preserve">- </w:t>
      </w:r>
      <w:r w:rsidRPr="00D9725C">
        <w:rPr>
          <w:rFonts w:ascii="Times New Roman" w:eastAsia="Calibri" w:hAnsi="Times New Roman" w:cs="Times New Roman"/>
          <w:color w:val="000000"/>
          <w:spacing w:val="-6"/>
          <w:sz w:val="28"/>
          <w:szCs w:val="28"/>
        </w:rPr>
        <w:t xml:space="preserve">UBND huyện ban hành Quyết định số 2792/QĐ-UBND ngày 27/5/2025 về việc thành lập Tổ công tác thống kê diện tích, dân số xã Hòa </w:t>
      </w:r>
      <w:r w:rsidRPr="007E6266">
        <w:rPr>
          <w:rFonts w:ascii="Times New Roman" w:eastAsia="Calibri" w:hAnsi="Times New Roman" w:cs="Times New Roman"/>
          <w:color w:val="000000"/>
          <w:spacing w:val="-12"/>
          <w:sz w:val="28"/>
          <w:szCs w:val="28"/>
        </w:rPr>
        <w:t>An, xã Hòa Trị phục vụ công tác bàn giao khi triển khai thực hiện sắp xếp ĐVHC cấp xã mới.</w:t>
      </w:r>
      <w:r>
        <w:rPr>
          <w:rFonts w:ascii="Times New Roman" w:eastAsia="Calibri" w:hAnsi="Times New Roman" w:cs="Times New Roman"/>
          <w:color w:val="000000"/>
          <w:spacing w:val="-12"/>
          <w:sz w:val="28"/>
          <w:szCs w:val="28"/>
        </w:rPr>
        <w:t xml:space="preserve"> </w:t>
      </w:r>
      <w:r w:rsidRPr="00D9725C">
        <w:rPr>
          <w:rFonts w:ascii="Times New Roman" w:eastAsia="Times New Roman" w:hAnsi="Times New Roman" w:cs="Times New Roman"/>
          <w:spacing w:val="-10"/>
          <w:sz w:val="28"/>
          <w:szCs w:val="28"/>
          <w:lang w:val="en-SG" w:eastAsia="en-SG"/>
        </w:rPr>
        <w:t xml:space="preserve">UBND huyện báo cáo </w:t>
      </w:r>
      <w:r>
        <w:rPr>
          <w:rFonts w:ascii="Times New Roman" w:eastAsia="Times New Roman" w:hAnsi="Times New Roman" w:cs="Times New Roman"/>
          <w:spacing w:val="-10"/>
          <w:sz w:val="28"/>
          <w:szCs w:val="28"/>
          <w:lang w:val="en-SG" w:eastAsia="en-SG"/>
        </w:rPr>
        <w:t xml:space="preserve">Sở Nội vụ về </w:t>
      </w:r>
      <w:r w:rsidRPr="00D9725C">
        <w:rPr>
          <w:rFonts w:ascii="Times New Roman" w:eastAsia="Times New Roman" w:hAnsi="Times New Roman" w:cs="Times New Roman"/>
          <w:spacing w:val="-10"/>
          <w:sz w:val="28"/>
          <w:szCs w:val="28"/>
          <w:lang w:val="en-SG" w:eastAsia="en-SG"/>
        </w:rPr>
        <w:t>danh sách các thôn, buôn của xã mới hình thành sau sắp xếp ĐVHC cấp xã của huyện Phú Hòa (Báo cáo số 223/BC-UBND ngày 27/5/2025) theo tinh thần Công văn số 1109/SNV-XDCQ ngày 19/5/2025 của Sở Nội vụ tỉnh Phú Yên về việc rà soát, báo cáo danh sách các thôn, buôn, khu phố của các phường xã mới hình thành sau sắp xếp ĐVHC cấp xã của tỉnh năm 2025.</w:t>
      </w:r>
    </w:p>
    <w:p w:rsidR="004F01E6" w:rsidRPr="004F01E6" w:rsidRDefault="004F01E6" w:rsidP="004F01E6">
      <w:pPr>
        <w:spacing w:before="120" w:after="0" w:line="240" w:lineRule="auto"/>
        <w:ind w:firstLine="720"/>
        <w:jc w:val="both"/>
        <w:rPr>
          <w:rFonts w:ascii="Times New Roman" w:eastAsia="Calibri" w:hAnsi="Times New Roman" w:cs="Times New Roman"/>
          <w:color w:val="000000"/>
          <w:spacing w:val="-12"/>
          <w:sz w:val="28"/>
          <w:szCs w:val="28"/>
        </w:rPr>
      </w:pPr>
      <w:r>
        <w:rPr>
          <w:rFonts w:ascii="Times New Roman" w:eastAsia="Times New Roman" w:hAnsi="Times New Roman" w:cs="Times New Roman"/>
          <w:spacing w:val="-10"/>
          <w:sz w:val="28"/>
          <w:szCs w:val="28"/>
          <w:lang w:val="en-SG" w:eastAsia="en-SG"/>
        </w:rPr>
        <w:t xml:space="preserve">UBND huyện </w:t>
      </w:r>
      <w:r w:rsidR="003B2B2F">
        <w:rPr>
          <w:rFonts w:ascii="Times New Roman" w:eastAsia="Times New Roman" w:hAnsi="Times New Roman" w:cs="Times New Roman"/>
          <w:spacing w:val="-10"/>
          <w:sz w:val="28"/>
          <w:szCs w:val="28"/>
          <w:lang w:val="en-SG" w:eastAsia="en-SG"/>
        </w:rPr>
        <w:t xml:space="preserve">ban hành </w:t>
      </w:r>
      <w:r>
        <w:rPr>
          <w:rFonts w:ascii="Times New Roman" w:eastAsia="Times New Roman" w:hAnsi="Times New Roman" w:cs="Times New Roman"/>
          <w:spacing w:val="-10"/>
          <w:sz w:val="28"/>
          <w:szCs w:val="28"/>
          <w:lang w:val="en-SG" w:eastAsia="en-SG"/>
        </w:rPr>
        <w:t>02 quyết định chấm dứt hợp đồng lao động đối với 02 trí thức trẻ thu hút theo Nghị quyết 113/2014/NQ-HĐND.</w:t>
      </w:r>
      <w:bookmarkStart w:id="0" w:name="_GoBack"/>
      <w:bookmarkEnd w:id="0"/>
    </w:p>
    <w:p w:rsidR="004F01E6" w:rsidRPr="004F01E6" w:rsidRDefault="004F01E6" w:rsidP="004F01E6">
      <w:pPr>
        <w:spacing w:before="120" w:after="120"/>
        <w:ind w:firstLine="567"/>
        <w:jc w:val="both"/>
        <w:rPr>
          <w:rFonts w:ascii="Times New Roman" w:eastAsia="Times New Roman" w:hAnsi="Times New Roman" w:cs="Times New Roman"/>
          <w:spacing w:val="-6"/>
          <w:sz w:val="28"/>
          <w:szCs w:val="28"/>
          <w:lang w:val="en-SG" w:eastAsia="en-SG"/>
        </w:rPr>
      </w:pPr>
      <w:r>
        <w:rPr>
          <w:rStyle w:val="fontstyle21"/>
        </w:rPr>
        <w:lastRenderedPageBreak/>
        <w:t xml:space="preserve">- Về công tác Hội, quỹ: </w:t>
      </w:r>
      <w:r>
        <w:rPr>
          <w:rFonts w:ascii="Times New Roman" w:eastAsia="Calibri" w:hAnsi="Times New Roman" w:cs="Times New Roman"/>
          <w:sz w:val="28"/>
          <w:szCs w:val="28"/>
        </w:rPr>
        <w:t>H</w:t>
      </w:r>
      <w:r w:rsidRPr="00D9725C">
        <w:rPr>
          <w:rFonts w:ascii="Times New Roman" w:eastAsia="Calibri" w:hAnsi="Times New Roman" w:cs="Times New Roman"/>
          <w:sz w:val="28"/>
          <w:szCs w:val="28"/>
        </w:rPr>
        <w:t xml:space="preserve">ướng dẫn 16 hội trên địa bàn huyện hoàn thiện hồ sơ tự giải thể và gửi UBND huyện giải quyết theo quy định. Đến 31/5/2025, có 10 Hội gửi hồ sơ tự giải thể về UBND huyện, gồm: </w:t>
      </w:r>
      <w:r w:rsidRPr="00D9725C">
        <w:rPr>
          <w:rFonts w:ascii="Times New Roman" w:eastAsia="Times New Roman" w:hAnsi="Times New Roman" w:cs="Times New Roman"/>
          <w:spacing w:val="-6"/>
          <w:sz w:val="28"/>
          <w:szCs w:val="28"/>
          <w:lang w:val="en-SG" w:eastAsia="en-SG"/>
        </w:rPr>
        <w:t>Ban đại diện Người cao tuổi huyện Phú Hòa, Hội Cựu Thanh niên xung phong huyện Phú Hòa, Hội Luật gia huyện Phú Hòa, Hội Tù chính trị huyện Phú Hòa, Hội Nghề bánh tráng Đông Bình huyện Phú Hòa, Hội Người mù huyện Phú Hòa, Hội Cựu Giáo chức huyện Phú Hòa, Hội Sinh vật cảnh huyện Phú Hòa, Câu lạc bộ Doanh nghiệp huyện Phú Hòa, Hội nạn nhân chất độc da cam/Dioxin huyện.</w:t>
      </w:r>
    </w:p>
    <w:p w:rsidR="00B34B54" w:rsidRPr="00B34B54" w:rsidRDefault="00D54D04" w:rsidP="00C6321D">
      <w:pPr>
        <w:spacing w:before="120" w:after="120" w:line="264" w:lineRule="auto"/>
        <w:ind w:firstLine="7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w:t>
      </w:r>
      <w:r w:rsidR="00B34B54" w:rsidRPr="00B34B54">
        <w:rPr>
          <w:rFonts w:ascii="Times New Roman" w:eastAsia="Times New Roman" w:hAnsi="Times New Roman" w:cs="Times New Roman"/>
          <w:b/>
          <w:bCs/>
          <w:sz w:val="28"/>
          <w:szCs w:val="28"/>
        </w:rPr>
        <w:t xml:space="preserve">. </w:t>
      </w:r>
      <w:r w:rsidR="00B34B54" w:rsidRPr="00C6321D">
        <w:rPr>
          <w:rFonts w:ascii="Times New Roman" w:eastAsia="Times New Roman" w:hAnsi="Times New Roman" w:cs="Times New Roman"/>
          <w:b/>
          <w:bCs/>
          <w:sz w:val="28"/>
          <w:szCs w:val="28"/>
        </w:rPr>
        <w:t>Cải cách tài chính công</w:t>
      </w:r>
    </w:p>
    <w:p w:rsidR="004F01E6" w:rsidRPr="007E6266" w:rsidRDefault="00C6321D" w:rsidP="004F01E6">
      <w:pPr>
        <w:spacing w:before="120" w:after="0" w:line="240" w:lineRule="auto"/>
        <w:ind w:firstLine="720"/>
        <w:jc w:val="both"/>
        <w:rPr>
          <w:rFonts w:ascii="Times New Roman" w:eastAsia="Calibri" w:hAnsi="Times New Roman" w:cs="Times New Roman"/>
          <w:spacing w:val="-4"/>
          <w:sz w:val="28"/>
        </w:rPr>
      </w:pPr>
      <w:r>
        <w:rPr>
          <w:rFonts w:ascii="Times New Roman" w:eastAsia="Times New Roman" w:hAnsi="Times New Roman" w:cs="Times New Roman"/>
          <w:bCs/>
          <w:sz w:val="28"/>
          <w:szCs w:val="28"/>
        </w:rPr>
        <w:t xml:space="preserve">- </w:t>
      </w:r>
      <w:r w:rsidR="004F01E6" w:rsidRPr="007E6266">
        <w:rPr>
          <w:rFonts w:ascii="Times New Roman" w:eastAsia="Calibri" w:hAnsi="Times New Roman" w:cs="Times New Roman"/>
          <w:spacing w:val="-4"/>
          <w:sz w:val="28"/>
        </w:rPr>
        <w:t>Tiến độ, kết quả thực hiện dự toán thu - chi ngân sách nhà nước theo Kế hoạch được giao lũy kế đến ngày 31/5/2025: Tổng thu NSNN trên địa bàn là 81.891 triệu đồng, đạt 40,3% dự toán tỉnh giao, 29,2% dự toán huyện giao, giảm 24,8% so với cùng kỳ năm trước. Tổng chi NSĐP là 344.479 triệu đồng, đạt 50% dự toán tỉnh giao, đạt 44,9% dự toán huyện giao, tăng 50,8% so với cùng kỳ.</w:t>
      </w:r>
    </w:p>
    <w:p w:rsidR="006B6EE8" w:rsidRPr="00925321" w:rsidRDefault="00C6321D" w:rsidP="006B6EE8">
      <w:pPr>
        <w:spacing w:before="120" w:after="120" w:line="264" w:lineRule="auto"/>
        <w:ind w:firstLine="720"/>
        <w:jc w:val="both"/>
        <w:rPr>
          <w:rFonts w:ascii="Times New Roman" w:eastAsia="Calibri" w:hAnsi="Times New Roman" w:cs="Times New Roman"/>
          <w:color w:val="000000" w:themeColor="text1"/>
          <w:sz w:val="28"/>
          <w:szCs w:val="28"/>
        </w:rPr>
      </w:pPr>
      <w:r w:rsidRPr="00925321">
        <w:rPr>
          <w:rFonts w:ascii="Times New Roman" w:eastAsia="Times New Roman" w:hAnsi="Times New Roman" w:cs="Times New Roman"/>
          <w:bCs/>
          <w:color w:val="000000" w:themeColor="text1"/>
          <w:sz w:val="28"/>
          <w:szCs w:val="28"/>
        </w:rPr>
        <w:t xml:space="preserve">- </w:t>
      </w:r>
      <w:r w:rsidR="006B6EE8" w:rsidRPr="00925321">
        <w:rPr>
          <w:rFonts w:ascii="Times New Roman" w:eastAsia="Calibri" w:hAnsi="Times New Roman" w:cs="Times New Roman"/>
          <w:color w:val="000000" w:themeColor="text1"/>
          <w:sz w:val="28"/>
          <w:szCs w:val="28"/>
        </w:rPr>
        <w:t xml:space="preserve">Tính đến ngày 29/5/2025, giá trị giải ngân kế hoạch vốn đầu tư công năm 2025 là 53.490/316.584 triệu đồng, đạt 16,9% kế hoạch. </w:t>
      </w:r>
    </w:p>
    <w:p w:rsidR="00C6321D" w:rsidRDefault="00D54D04" w:rsidP="006B6EE8">
      <w:pPr>
        <w:spacing w:before="120" w:after="120" w:line="264"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w:t>
      </w:r>
      <w:r w:rsidR="00B34B54" w:rsidRPr="00B34B54">
        <w:rPr>
          <w:rFonts w:ascii="Times New Roman" w:eastAsia="Times New Roman" w:hAnsi="Times New Roman" w:cs="Times New Roman"/>
          <w:b/>
          <w:bCs/>
          <w:sz w:val="28"/>
          <w:szCs w:val="28"/>
        </w:rPr>
        <w:t xml:space="preserve">. </w:t>
      </w:r>
      <w:r w:rsidR="00B34B54" w:rsidRPr="00C6321D">
        <w:rPr>
          <w:rFonts w:ascii="Times New Roman" w:eastAsia="Times New Roman" w:hAnsi="Times New Roman" w:cs="Times New Roman"/>
          <w:b/>
          <w:bCs/>
          <w:sz w:val="28"/>
          <w:szCs w:val="28"/>
        </w:rPr>
        <w:t>Chính quyền số</w:t>
      </w:r>
    </w:p>
    <w:p w:rsidR="00B34B54" w:rsidRPr="00B34B54" w:rsidRDefault="00C6321D" w:rsidP="00C6321D">
      <w:pPr>
        <w:spacing w:before="120" w:after="120" w:line="264" w:lineRule="auto"/>
        <w:ind w:firstLine="7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B34B54" w:rsidRPr="00B34B54">
        <w:rPr>
          <w:rFonts w:ascii="Times New Roman" w:eastAsia="Times New Roman" w:hAnsi="Times New Roman" w:cs="Times New Roman"/>
          <w:bCs/>
          <w:sz w:val="28"/>
          <w:szCs w:val="28"/>
        </w:rPr>
        <w:t>90% văn bản điện tử</w:t>
      </w:r>
      <w:r w:rsidR="00B34B54" w:rsidRPr="00B34B54">
        <w:rPr>
          <w:rFonts w:ascii="Times New Roman" w:eastAsia="Times New Roman" w:hAnsi="Times New Roman" w:cs="Times New Roman"/>
          <w:sz w:val="28"/>
          <w:szCs w:val="28"/>
        </w:rPr>
        <w:t xml:space="preserve"> được trao đổi cấp huyện – xã.</w:t>
      </w:r>
    </w:p>
    <w:p w:rsidR="00B34B54" w:rsidRPr="00B34B54" w:rsidRDefault="00C6321D" w:rsidP="00C6321D">
      <w:pPr>
        <w:spacing w:before="120" w:after="120" w:line="264" w:lineRule="auto"/>
        <w:ind w:firstLine="720"/>
        <w:jc w:val="both"/>
        <w:rPr>
          <w:rFonts w:ascii="Times New Roman" w:eastAsia="Times New Roman" w:hAnsi="Times New Roman" w:cs="Times New Roman"/>
          <w:spacing w:val="-8"/>
          <w:sz w:val="28"/>
          <w:szCs w:val="28"/>
        </w:rPr>
      </w:pPr>
      <w:r w:rsidRPr="0049699C">
        <w:rPr>
          <w:rFonts w:ascii="Times New Roman" w:eastAsia="Times New Roman" w:hAnsi="Times New Roman" w:cs="Times New Roman"/>
          <w:bCs/>
          <w:spacing w:val="-8"/>
          <w:sz w:val="28"/>
          <w:szCs w:val="28"/>
        </w:rPr>
        <w:t xml:space="preserve">- </w:t>
      </w:r>
      <w:r w:rsidR="00B34B54" w:rsidRPr="0049699C">
        <w:rPr>
          <w:rFonts w:ascii="Times New Roman" w:eastAsia="Times New Roman" w:hAnsi="Times New Roman" w:cs="Times New Roman"/>
          <w:bCs/>
          <w:spacing w:val="-8"/>
          <w:sz w:val="28"/>
          <w:szCs w:val="28"/>
        </w:rPr>
        <w:t>100% đơn vị sử dụng chữ ký số</w:t>
      </w:r>
      <w:r w:rsidR="00B34B54" w:rsidRPr="00B34B54">
        <w:rPr>
          <w:rFonts w:ascii="Times New Roman" w:eastAsia="Times New Roman" w:hAnsi="Times New Roman" w:cs="Times New Roman"/>
          <w:spacing w:val="-8"/>
          <w:sz w:val="28"/>
          <w:szCs w:val="28"/>
        </w:rPr>
        <w:t>, kết nối liên thông văn bản điện tử tỉnh – huyện – xã.</w:t>
      </w:r>
    </w:p>
    <w:p w:rsidR="00B34B54" w:rsidRPr="00B34B54" w:rsidRDefault="00C6321D" w:rsidP="00C6321D">
      <w:pPr>
        <w:spacing w:before="120" w:after="120" w:line="264" w:lineRule="auto"/>
        <w:ind w:firstLine="720"/>
        <w:jc w:val="both"/>
        <w:rPr>
          <w:rFonts w:ascii="Times New Roman" w:eastAsia="Times New Roman" w:hAnsi="Times New Roman" w:cs="Times New Roman"/>
          <w:spacing w:val="-8"/>
          <w:sz w:val="28"/>
          <w:szCs w:val="28"/>
        </w:rPr>
      </w:pPr>
      <w:r w:rsidRPr="0049699C">
        <w:rPr>
          <w:rFonts w:ascii="Times New Roman" w:eastAsia="Times New Roman" w:hAnsi="Times New Roman" w:cs="Times New Roman"/>
          <w:spacing w:val="-8"/>
          <w:sz w:val="28"/>
          <w:szCs w:val="28"/>
        </w:rPr>
        <w:t xml:space="preserve">- </w:t>
      </w:r>
      <w:r w:rsidR="00B34B54" w:rsidRPr="00B34B54">
        <w:rPr>
          <w:rFonts w:ascii="Times New Roman" w:eastAsia="Times New Roman" w:hAnsi="Times New Roman" w:cs="Times New Roman"/>
          <w:spacing w:val="-8"/>
          <w:sz w:val="28"/>
          <w:szCs w:val="28"/>
        </w:rPr>
        <w:t xml:space="preserve">Duy trì và cập nhật </w:t>
      </w:r>
      <w:r w:rsidR="00B34B54" w:rsidRPr="0049699C">
        <w:rPr>
          <w:rFonts w:ascii="Times New Roman" w:eastAsia="Times New Roman" w:hAnsi="Times New Roman" w:cs="Times New Roman"/>
          <w:bCs/>
          <w:spacing w:val="-8"/>
          <w:sz w:val="28"/>
          <w:szCs w:val="28"/>
        </w:rPr>
        <w:t>Trang thông tin điện tử huyện</w:t>
      </w:r>
      <w:r w:rsidR="00B34B54" w:rsidRPr="00B34B54">
        <w:rPr>
          <w:rFonts w:ascii="Times New Roman" w:eastAsia="Times New Roman" w:hAnsi="Times New Roman" w:cs="Times New Roman"/>
          <w:spacing w:val="-8"/>
          <w:sz w:val="28"/>
          <w:szCs w:val="28"/>
        </w:rPr>
        <w:t xml:space="preserve"> phục vụ cung cấp dịch vụ công.</w:t>
      </w:r>
    </w:p>
    <w:p w:rsidR="00B34B54" w:rsidRPr="00B34B54" w:rsidRDefault="00B34B54" w:rsidP="0049699C">
      <w:pPr>
        <w:spacing w:before="120" w:after="120" w:line="264" w:lineRule="auto"/>
        <w:ind w:firstLine="720"/>
        <w:jc w:val="both"/>
        <w:outlineLvl w:val="1"/>
        <w:rPr>
          <w:rFonts w:ascii="Times New Roman" w:eastAsia="Times New Roman" w:hAnsi="Times New Roman" w:cs="Times New Roman"/>
          <w:b/>
          <w:bCs/>
          <w:sz w:val="28"/>
          <w:szCs w:val="28"/>
        </w:rPr>
      </w:pPr>
      <w:r w:rsidRPr="00B34B54">
        <w:rPr>
          <w:rFonts w:ascii="Times New Roman" w:eastAsia="Times New Roman" w:hAnsi="Times New Roman" w:cs="Times New Roman"/>
          <w:b/>
          <w:bCs/>
          <w:sz w:val="28"/>
          <w:szCs w:val="28"/>
        </w:rPr>
        <w:t>III. ĐÁNH GIÁ CHUNG</w:t>
      </w:r>
    </w:p>
    <w:p w:rsidR="0049699C" w:rsidRPr="00017CE2" w:rsidRDefault="00017CE2" w:rsidP="00017CE2">
      <w:pPr>
        <w:spacing w:before="120" w:after="120" w:line="264" w:lineRule="auto"/>
        <w:ind w:firstLine="7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B34B54" w:rsidRPr="00017CE2">
        <w:rPr>
          <w:rFonts w:ascii="Times New Roman" w:eastAsia="Times New Roman" w:hAnsi="Times New Roman" w:cs="Times New Roman"/>
          <w:b/>
          <w:bCs/>
          <w:sz w:val="28"/>
          <w:szCs w:val="28"/>
        </w:rPr>
        <w:t xml:space="preserve">Kết quả </w:t>
      </w:r>
      <w:r w:rsidR="00E66590" w:rsidRPr="00017CE2">
        <w:rPr>
          <w:rFonts w:ascii="Times New Roman" w:eastAsia="Times New Roman" w:hAnsi="Times New Roman" w:cs="Times New Roman"/>
          <w:b/>
          <w:bCs/>
          <w:sz w:val="28"/>
          <w:szCs w:val="28"/>
        </w:rPr>
        <w:t>đạt được:</w:t>
      </w:r>
    </w:p>
    <w:p w:rsidR="0049699C" w:rsidRDefault="00437414" w:rsidP="0049699C">
      <w:pPr>
        <w:spacing w:before="120" w:after="120" w:line="264" w:lineRule="auto"/>
        <w:ind w:firstLine="720"/>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34B54" w:rsidRPr="00B34B54">
        <w:rPr>
          <w:rFonts w:ascii="Times New Roman" w:eastAsia="Times New Roman" w:hAnsi="Times New Roman" w:cs="Times New Roman"/>
          <w:sz w:val="28"/>
          <w:szCs w:val="28"/>
        </w:rPr>
        <w:t>Công tác chỉ đạo kịp thời, đồng bộ.</w:t>
      </w:r>
    </w:p>
    <w:p w:rsidR="00845B0B" w:rsidRPr="00845B0B" w:rsidRDefault="00845B0B" w:rsidP="00845B0B">
      <w:pPr>
        <w:spacing w:before="60"/>
        <w:ind w:firstLine="720"/>
        <w:jc w:val="both"/>
        <w:rPr>
          <w:rFonts w:ascii="Times New Roman" w:eastAsia="Calibri" w:hAnsi="Times New Roman" w:cs="Times New Roman"/>
          <w:spacing w:val="-6"/>
          <w:sz w:val="28"/>
          <w:szCs w:val="28"/>
          <w:lang w:val="sv-SE"/>
        </w:rPr>
      </w:pPr>
      <w:r w:rsidRPr="00845B0B">
        <w:rPr>
          <w:rFonts w:ascii="Times New Roman" w:eastAsia="Calibri" w:hAnsi="Times New Roman" w:cs="Times New Roman"/>
          <w:spacing w:val="-6"/>
          <w:sz w:val="28"/>
          <w:szCs w:val="28"/>
          <w:lang w:val="sv-SE"/>
        </w:rPr>
        <w:t>- Mức độ hài lòng trong giải quyết TTHC đạt 100%; Tỷ lệ giải quyết hồ sơ trước hạn và đúng hạn của huyện đạt 99,36% (chỉ tiêu trên 98%), tỷ lệ số hóa thành phần hồ sơ đạt 94% (chỉ tiêu tối thiểu 80%).</w:t>
      </w:r>
    </w:p>
    <w:p w:rsidR="00B34B54" w:rsidRPr="00017CE2" w:rsidRDefault="00017CE2" w:rsidP="00017CE2">
      <w:pPr>
        <w:spacing w:before="120" w:after="120" w:line="264" w:lineRule="auto"/>
        <w:ind w:firstLine="720"/>
        <w:jc w:val="both"/>
        <w:outlineLvl w:val="2"/>
        <w:rPr>
          <w:rFonts w:ascii="Times New Roman" w:eastAsia="Times New Roman" w:hAnsi="Times New Roman" w:cs="Times New Roman"/>
          <w:b/>
          <w:sz w:val="28"/>
          <w:szCs w:val="28"/>
        </w:rPr>
      </w:pPr>
      <w:r>
        <w:rPr>
          <w:rFonts w:ascii="Times New Roman" w:eastAsia="Times New Roman" w:hAnsi="Times New Roman" w:cs="Times New Roman"/>
          <w:b/>
          <w:bCs/>
          <w:sz w:val="28"/>
          <w:szCs w:val="28"/>
        </w:rPr>
        <w:t xml:space="preserve">* </w:t>
      </w:r>
      <w:r w:rsidR="00B34B54" w:rsidRPr="00017CE2">
        <w:rPr>
          <w:rFonts w:ascii="Times New Roman" w:eastAsia="Times New Roman" w:hAnsi="Times New Roman" w:cs="Times New Roman"/>
          <w:b/>
          <w:bCs/>
          <w:sz w:val="28"/>
          <w:szCs w:val="28"/>
        </w:rPr>
        <w:t>Tồn tại:</w:t>
      </w:r>
    </w:p>
    <w:p w:rsidR="00845B0B" w:rsidRDefault="0049699C" w:rsidP="00845B0B">
      <w:pPr>
        <w:spacing w:before="60" w:after="60" w:line="250" w:lineRule="auto"/>
        <w:ind w:left="10" w:right="23" w:firstLine="582"/>
        <w:jc w:val="both"/>
        <w:rPr>
          <w:rFonts w:ascii="Times New Roman" w:eastAsia="Calibri" w:hAnsi="Times New Roman" w:cs="Times New Roman"/>
          <w:spacing w:val="-6"/>
          <w:sz w:val="28"/>
          <w:szCs w:val="28"/>
          <w:lang w:val="sv-SE"/>
        </w:rPr>
      </w:pPr>
      <w:r w:rsidRPr="00845B0B">
        <w:rPr>
          <w:rFonts w:ascii="Times New Roman" w:eastAsia="Times New Roman" w:hAnsi="Times New Roman" w:cs="Times New Roman"/>
          <w:sz w:val="28"/>
          <w:szCs w:val="28"/>
        </w:rPr>
        <w:t xml:space="preserve">- </w:t>
      </w:r>
      <w:r w:rsidR="00845B0B" w:rsidRPr="00845B0B">
        <w:rPr>
          <w:rFonts w:ascii="Times New Roman" w:eastAsia="Calibri" w:hAnsi="Times New Roman" w:cs="Times New Roman"/>
          <w:sz w:val="28"/>
          <w:szCs w:val="28"/>
          <w:shd w:val="clear" w:color="auto" w:fill="FFFFFF"/>
          <w:lang w:val="sv-SE"/>
        </w:rPr>
        <w:t xml:space="preserve">Có </w:t>
      </w:r>
      <w:r w:rsidR="00845B0B" w:rsidRPr="00845B0B">
        <w:rPr>
          <w:rFonts w:ascii="Times New Roman" w:eastAsia="Calibri" w:hAnsi="Times New Roman" w:cs="Times New Roman"/>
          <w:spacing w:val="-6"/>
          <w:sz w:val="28"/>
          <w:szCs w:val="28"/>
          <w:lang w:val="sv-SE"/>
        </w:rPr>
        <w:t>10 hồ sơ giải quyết quá hạn (UBND huyện: 01 hồ sơ;</w:t>
      </w:r>
      <w:r w:rsidR="00845B0B" w:rsidRPr="00845B0B">
        <w:rPr>
          <w:rFonts w:ascii="Times New Roman" w:eastAsia="Calibri" w:hAnsi="Times New Roman" w:cs="Times New Roman"/>
          <w:color w:val="FF0000"/>
          <w:spacing w:val="-6"/>
          <w:sz w:val="28"/>
          <w:szCs w:val="28"/>
          <w:lang w:val="sv-SE"/>
        </w:rPr>
        <w:t xml:space="preserve"> </w:t>
      </w:r>
      <w:r w:rsidR="00845B0B" w:rsidRPr="00845B0B">
        <w:rPr>
          <w:rFonts w:ascii="Times New Roman" w:eastAsia="Calibri" w:hAnsi="Times New Roman" w:cs="Times New Roman"/>
          <w:spacing w:val="-6"/>
          <w:sz w:val="28"/>
          <w:szCs w:val="28"/>
          <w:lang w:val="sv-SE"/>
        </w:rPr>
        <w:t xml:space="preserve">xã Hòa Định Tây: 02 hồ sơ; xã Hòa Thắng: 03 hồ sơ; xã Hòa Trị: 02 hồ sơ; xã Hòa Quang Bắc: 01 hồ sơ; xã Hòa Quang Nam: 01 hồ sơ); </w:t>
      </w:r>
    </w:p>
    <w:p w:rsidR="00845B0B" w:rsidRPr="00845B0B" w:rsidRDefault="00845B0B" w:rsidP="00845B0B">
      <w:pPr>
        <w:spacing w:before="60" w:after="60" w:line="250" w:lineRule="auto"/>
        <w:ind w:left="10" w:right="23" w:firstLine="582"/>
        <w:jc w:val="both"/>
        <w:rPr>
          <w:rFonts w:ascii="Times New Roman" w:hAnsi="Times New Roman" w:cs="Times New Roman"/>
          <w:sz w:val="28"/>
          <w:szCs w:val="28"/>
          <w:lang w:val="vi-VN" w:eastAsia="vi-VN"/>
        </w:rPr>
      </w:pPr>
      <w:r>
        <w:rPr>
          <w:rFonts w:ascii="Times New Roman" w:eastAsia="Calibri" w:hAnsi="Times New Roman" w:cs="Times New Roman"/>
          <w:spacing w:val="-6"/>
          <w:sz w:val="28"/>
          <w:szCs w:val="28"/>
          <w:lang w:val="sv-SE"/>
        </w:rPr>
        <w:t xml:space="preserve">- </w:t>
      </w:r>
      <w:r>
        <w:rPr>
          <w:rFonts w:ascii="Times New Roman" w:eastAsia="Calibri" w:hAnsi="Times New Roman" w:cs="Times New Roman"/>
          <w:sz w:val="28"/>
          <w:szCs w:val="28"/>
        </w:rPr>
        <w:t>T</w:t>
      </w:r>
      <w:r w:rsidRPr="00845B0B">
        <w:rPr>
          <w:rFonts w:ascii="Times New Roman" w:eastAsia="Calibri" w:hAnsi="Times New Roman" w:cs="Times New Roman"/>
          <w:sz w:val="28"/>
          <w:szCs w:val="28"/>
          <w:lang w:val="vi-VN"/>
        </w:rPr>
        <w:t xml:space="preserve">ỷ lệ số hóa kết quả </w:t>
      </w:r>
      <w:r w:rsidRPr="00845B0B">
        <w:rPr>
          <w:rFonts w:ascii="Times New Roman" w:eastAsia="Calibri" w:hAnsi="Times New Roman" w:cs="Times New Roman"/>
          <w:sz w:val="28"/>
          <w:szCs w:val="28"/>
        </w:rPr>
        <w:t xml:space="preserve">giải quyết TTHC </w:t>
      </w:r>
      <w:r w:rsidRPr="00845B0B">
        <w:rPr>
          <w:rFonts w:ascii="Times New Roman" w:eastAsia="Calibri" w:hAnsi="Times New Roman" w:cs="Times New Roman"/>
          <w:sz w:val="28"/>
          <w:szCs w:val="28"/>
          <w:lang w:val="vi-VN"/>
        </w:rPr>
        <w:t xml:space="preserve">của huyện </w:t>
      </w:r>
      <w:r w:rsidRPr="00845B0B">
        <w:rPr>
          <w:rFonts w:ascii="Times New Roman" w:eastAsia="Calibri" w:hAnsi="Times New Roman" w:cs="Times New Roman"/>
          <w:sz w:val="28"/>
          <w:szCs w:val="28"/>
        </w:rPr>
        <w:t xml:space="preserve">Phú Hòa là 79,37%, chưa đạt chỉ tiêu đề ra </w:t>
      </w:r>
      <w:r w:rsidRPr="00845B0B">
        <w:rPr>
          <w:rFonts w:ascii="Times New Roman" w:eastAsia="Calibri" w:hAnsi="Times New Roman" w:cs="Times New Roman"/>
          <w:i/>
          <w:sz w:val="28"/>
          <w:szCs w:val="28"/>
        </w:rPr>
        <w:t>(chỉ tiêu tối thiểu 80%).</w:t>
      </w:r>
    </w:p>
    <w:p w:rsidR="00B34B54" w:rsidRPr="00B34B54" w:rsidRDefault="00B34B54" w:rsidP="00845B0B">
      <w:pPr>
        <w:spacing w:before="120" w:after="120" w:line="264" w:lineRule="auto"/>
        <w:ind w:firstLine="720"/>
        <w:jc w:val="both"/>
        <w:rPr>
          <w:rFonts w:ascii="Times New Roman" w:eastAsia="Times New Roman" w:hAnsi="Times New Roman" w:cs="Times New Roman"/>
          <w:b/>
          <w:bCs/>
          <w:sz w:val="28"/>
          <w:szCs w:val="28"/>
        </w:rPr>
      </w:pPr>
      <w:r w:rsidRPr="00B34B54">
        <w:rPr>
          <w:rFonts w:ascii="Times New Roman" w:eastAsia="Times New Roman" w:hAnsi="Times New Roman" w:cs="Times New Roman"/>
          <w:b/>
          <w:bCs/>
          <w:sz w:val="28"/>
          <w:szCs w:val="28"/>
        </w:rPr>
        <w:t>IV. KIẾN NGHỊ</w:t>
      </w:r>
    </w:p>
    <w:p w:rsidR="00B34B54" w:rsidRPr="004802DC" w:rsidRDefault="00B34B54" w:rsidP="003B2B2F">
      <w:pPr>
        <w:pStyle w:val="ListParagraph"/>
        <w:numPr>
          <w:ilvl w:val="0"/>
          <w:numId w:val="18"/>
        </w:numPr>
        <w:spacing w:before="120" w:after="120" w:line="240" w:lineRule="auto"/>
        <w:jc w:val="both"/>
        <w:outlineLvl w:val="2"/>
        <w:rPr>
          <w:rFonts w:ascii="Times New Roman" w:eastAsia="Times New Roman" w:hAnsi="Times New Roman" w:cs="Times New Roman"/>
          <w:b/>
          <w:bCs/>
          <w:sz w:val="28"/>
          <w:szCs w:val="28"/>
        </w:rPr>
      </w:pPr>
      <w:r w:rsidRPr="004802DC">
        <w:rPr>
          <w:rFonts w:ascii="Times New Roman" w:eastAsia="Times New Roman" w:hAnsi="Times New Roman" w:cs="Times New Roman"/>
          <w:b/>
          <w:bCs/>
          <w:sz w:val="28"/>
          <w:szCs w:val="28"/>
        </w:rPr>
        <w:t>Đối với thủ trưởng các đơn vị:</w:t>
      </w:r>
    </w:p>
    <w:p w:rsidR="00B34B54" w:rsidRPr="00B34B54" w:rsidRDefault="004802DC" w:rsidP="003B2B2F">
      <w:pPr>
        <w:spacing w:before="120" w:after="120"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lastRenderedPageBreak/>
        <w:t xml:space="preserve">- </w:t>
      </w:r>
      <w:r w:rsidR="00B34B54" w:rsidRPr="00B34B54">
        <w:rPr>
          <w:rFonts w:ascii="Times New Roman" w:eastAsia="Times New Roman" w:hAnsi="Times New Roman" w:cs="Times New Roman"/>
          <w:bCs/>
          <w:sz w:val="28"/>
          <w:szCs w:val="28"/>
        </w:rPr>
        <w:t>Tăng cường trách nhiệm, siết chặt kỷ cương hành chính.</w:t>
      </w:r>
    </w:p>
    <w:p w:rsidR="004802DC" w:rsidRPr="00C251D0" w:rsidRDefault="004802DC" w:rsidP="003B2B2F">
      <w:pPr>
        <w:widowControl w:val="0"/>
        <w:pBdr>
          <w:top w:val="dotted" w:sz="4" w:space="0" w:color="FFFFFF"/>
          <w:left w:val="dotted" w:sz="4" w:space="0" w:color="FFFFFF"/>
          <w:bottom w:val="dotted" w:sz="4" w:space="3" w:color="FFFFFF"/>
          <w:right w:val="dotted" w:sz="4" w:space="0" w:color="FFFFFF"/>
        </w:pBdr>
        <w:spacing w:before="120" w:after="120" w:line="240" w:lineRule="auto"/>
        <w:ind w:firstLine="709"/>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 </w:t>
      </w:r>
      <w:r w:rsidR="00C251D0" w:rsidRPr="00C251D0">
        <w:rPr>
          <w:rFonts w:ascii="Times New Roman" w:hAnsi="Times New Roman" w:cs="Times New Roman"/>
          <w:sz w:val="28"/>
          <w:szCs w:val="28"/>
        </w:rPr>
        <w:t>Chủ động có phương án bảo vệ, bàn giao tài liệu, cơ sở dữ liệu trước khi kết thúc hoạt độ</w:t>
      </w:r>
      <w:r w:rsidR="00C251D0">
        <w:rPr>
          <w:rFonts w:ascii="Times New Roman" w:hAnsi="Times New Roman" w:cs="Times New Roman"/>
          <w:sz w:val="28"/>
          <w:szCs w:val="28"/>
        </w:rPr>
        <w:t>ng.</w:t>
      </w:r>
    </w:p>
    <w:p w:rsidR="00764807" w:rsidRDefault="004802DC" w:rsidP="003B2B2F">
      <w:pPr>
        <w:spacing w:before="120" w:after="120" w:line="240" w:lineRule="auto"/>
        <w:ind w:firstLine="720"/>
        <w:jc w:val="both"/>
        <w:rPr>
          <w:rFonts w:ascii="Times New Roman" w:eastAsia="Times New Roman" w:hAnsi="Times New Roman" w:cs="Times New Roman"/>
          <w:bCs/>
          <w:sz w:val="28"/>
          <w:szCs w:val="28"/>
        </w:rPr>
      </w:pPr>
      <w:r w:rsidRPr="004802DC">
        <w:rPr>
          <w:rFonts w:ascii="Times New Roman" w:eastAsia="Times New Roman" w:hAnsi="Times New Roman" w:cs="Times New Roman"/>
          <w:b/>
          <w:sz w:val="28"/>
          <w:szCs w:val="28"/>
        </w:rPr>
        <w:t xml:space="preserve">2. </w:t>
      </w:r>
      <w:r w:rsidRPr="004802DC">
        <w:rPr>
          <w:rFonts w:ascii="Segoe UI Symbol" w:eastAsia="Times New Roman" w:hAnsi="Segoe UI Symbol" w:cs="Segoe UI Symbol"/>
          <w:b/>
          <w:bCs/>
          <w:sz w:val="28"/>
          <w:szCs w:val="28"/>
        </w:rPr>
        <w:t xml:space="preserve"> </w:t>
      </w:r>
      <w:r w:rsidR="00B34B54" w:rsidRPr="00B34B54">
        <w:rPr>
          <w:rFonts w:ascii="Times New Roman" w:eastAsia="Times New Roman" w:hAnsi="Times New Roman" w:cs="Times New Roman"/>
          <w:b/>
          <w:bCs/>
          <w:sz w:val="28"/>
          <w:szCs w:val="28"/>
        </w:rPr>
        <w:t>Đối với Phòng Nội vụ:</w:t>
      </w:r>
      <w:r>
        <w:rPr>
          <w:rFonts w:ascii="Times New Roman" w:eastAsia="Times New Roman" w:hAnsi="Times New Roman" w:cs="Times New Roman"/>
          <w:bCs/>
          <w:sz w:val="28"/>
          <w:szCs w:val="28"/>
        </w:rPr>
        <w:t xml:space="preserve"> </w:t>
      </w:r>
      <w:r w:rsidR="00B34B54" w:rsidRPr="00B34B54">
        <w:rPr>
          <w:rFonts w:ascii="Times New Roman" w:eastAsia="Times New Roman" w:hAnsi="Times New Roman" w:cs="Times New Roman"/>
          <w:bCs/>
          <w:sz w:val="28"/>
          <w:szCs w:val="28"/>
        </w:rPr>
        <w:t>Tham mưu tốt việc sắp xếp ĐVHC, tăng kiểm tra kỷ luật công vụ.</w:t>
      </w:r>
    </w:p>
    <w:p w:rsidR="004802DC" w:rsidRPr="00764807" w:rsidRDefault="00764807" w:rsidP="003B2B2F">
      <w:pPr>
        <w:spacing w:before="120" w:after="120" w:line="240" w:lineRule="auto"/>
        <w:ind w:firstLine="720"/>
        <w:jc w:val="both"/>
        <w:rPr>
          <w:rFonts w:ascii="Times New Roman" w:eastAsia="Times New Roman" w:hAnsi="Times New Roman" w:cs="Times New Roman"/>
          <w:sz w:val="28"/>
          <w:szCs w:val="28"/>
        </w:rPr>
      </w:pPr>
      <w:r w:rsidRPr="00764807">
        <w:rPr>
          <w:rFonts w:ascii="Times New Roman" w:eastAsia="Times New Roman" w:hAnsi="Times New Roman" w:cs="Times New Roman"/>
          <w:bCs/>
          <w:sz w:val="28"/>
          <w:szCs w:val="28"/>
        </w:rPr>
        <w:t>-</w:t>
      </w:r>
      <w:r w:rsidRPr="00764807">
        <w:rPr>
          <w:rFonts w:ascii="Times New Roman" w:eastAsia="Microsoft Sans Serif" w:hAnsi="Times New Roman" w:cs="Times New Roman"/>
          <w:color w:val="000000"/>
          <w:sz w:val="28"/>
          <w:szCs w:val="28"/>
          <w:lang w:val="vi-VN" w:eastAsia="vi-VN" w:bidi="vi-VN"/>
        </w:rPr>
        <w:t xml:space="preserve"> tăng cường công tác quản lý nhà nước về công tác văn thư, lưu trữ trong quá trình sắp xếp tổ chức bộ máy</w:t>
      </w:r>
      <w:r>
        <w:rPr>
          <w:rFonts w:ascii="Times New Roman" w:eastAsia="Microsoft Sans Serif" w:hAnsi="Times New Roman" w:cs="Times New Roman"/>
          <w:color w:val="000000"/>
          <w:sz w:val="28"/>
          <w:szCs w:val="28"/>
          <w:lang w:eastAsia="vi-VN" w:bidi="vi-VN"/>
        </w:rPr>
        <w:t>.</w:t>
      </w:r>
    </w:p>
    <w:p w:rsidR="00B34B54" w:rsidRPr="00B34B54" w:rsidRDefault="004802DC" w:rsidP="003B2B2F">
      <w:pPr>
        <w:spacing w:before="120" w:after="120" w:line="240" w:lineRule="auto"/>
        <w:ind w:firstLine="720"/>
        <w:jc w:val="both"/>
        <w:outlineLvl w:val="2"/>
        <w:rPr>
          <w:rFonts w:ascii="Times New Roman" w:eastAsia="Times New Roman" w:hAnsi="Times New Roman" w:cs="Times New Roman"/>
          <w:spacing w:val="-8"/>
          <w:sz w:val="28"/>
          <w:szCs w:val="28"/>
        </w:rPr>
      </w:pPr>
      <w:r w:rsidRPr="001C740F">
        <w:rPr>
          <w:rFonts w:ascii="Times New Roman" w:eastAsia="Times New Roman" w:hAnsi="Times New Roman" w:cs="Times New Roman"/>
          <w:b/>
          <w:spacing w:val="-8"/>
          <w:sz w:val="28"/>
          <w:szCs w:val="28"/>
        </w:rPr>
        <w:t xml:space="preserve">3. </w:t>
      </w:r>
      <w:r w:rsidR="00B34B54" w:rsidRPr="00B34B54">
        <w:rPr>
          <w:rFonts w:ascii="Times New Roman" w:eastAsia="Times New Roman" w:hAnsi="Times New Roman" w:cs="Times New Roman"/>
          <w:b/>
          <w:bCs/>
          <w:spacing w:val="-8"/>
          <w:sz w:val="28"/>
          <w:szCs w:val="28"/>
        </w:rPr>
        <w:t>Đối với Phòng Tư pháp:</w:t>
      </w:r>
      <w:r w:rsidRPr="001C740F">
        <w:rPr>
          <w:rFonts w:ascii="Times New Roman" w:eastAsia="Times New Roman" w:hAnsi="Times New Roman" w:cs="Times New Roman"/>
          <w:b/>
          <w:bCs/>
          <w:spacing w:val="-8"/>
          <w:sz w:val="28"/>
          <w:szCs w:val="28"/>
        </w:rPr>
        <w:t xml:space="preserve"> </w:t>
      </w:r>
      <w:r w:rsidR="00B34B54" w:rsidRPr="001C740F">
        <w:rPr>
          <w:rFonts w:ascii="Times New Roman" w:eastAsia="Times New Roman" w:hAnsi="Times New Roman" w:cs="Times New Roman"/>
          <w:bCs/>
          <w:spacing w:val="-8"/>
          <w:sz w:val="28"/>
          <w:szCs w:val="28"/>
        </w:rPr>
        <w:t>Chủ trì số hóa hộ tịch, xử lý văn bản do sắp xếp bộ máy.</w:t>
      </w:r>
    </w:p>
    <w:p w:rsidR="004802DC" w:rsidRDefault="004802DC" w:rsidP="003B2B2F">
      <w:pPr>
        <w:spacing w:before="120" w:after="120" w:line="240" w:lineRule="auto"/>
        <w:ind w:firstLine="720"/>
        <w:jc w:val="both"/>
        <w:outlineLvl w:val="2"/>
        <w:rPr>
          <w:rFonts w:ascii="Times New Roman" w:eastAsia="Times New Roman" w:hAnsi="Times New Roman" w:cs="Times New Roman"/>
          <w:bCs/>
          <w:sz w:val="28"/>
          <w:szCs w:val="28"/>
        </w:rPr>
      </w:pPr>
      <w:r w:rsidRPr="004802DC">
        <w:rPr>
          <w:rFonts w:ascii="Times New Roman" w:eastAsia="Times New Roman" w:hAnsi="Times New Roman" w:cs="Times New Roman"/>
          <w:b/>
          <w:bCs/>
          <w:sz w:val="28"/>
          <w:szCs w:val="28"/>
        </w:rPr>
        <w:t xml:space="preserve">4. </w:t>
      </w:r>
      <w:r w:rsidR="00B34B54" w:rsidRPr="00B34B54">
        <w:rPr>
          <w:rFonts w:ascii="Times New Roman" w:eastAsia="Times New Roman" w:hAnsi="Times New Roman" w:cs="Times New Roman"/>
          <w:b/>
          <w:bCs/>
          <w:sz w:val="28"/>
          <w:szCs w:val="28"/>
        </w:rPr>
        <w:t>Đối với Văn phòng UBND – HĐND:</w:t>
      </w:r>
      <w:r>
        <w:rPr>
          <w:rFonts w:ascii="Times New Roman" w:eastAsia="Times New Roman" w:hAnsi="Times New Roman" w:cs="Times New Roman"/>
          <w:bCs/>
          <w:sz w:val="28"/>
          <w:szCs w:val="28"/>
        </w:rPr>
        <w:t xml:space="preserve"> </w:t>
      </w:r>
      <w:r w:rsidR="00B34B54" w:rsidRPr="00B34B54">
        <w:rPr>
          <w:rFonts w:ascii="Times New Roman" w:eastAsia="Times New Roman" w:hAnsi="Times New Roman" w:cs="Times New Roman"/>
          <w:bCs/>
          <w:sz w:val="28"/>
          <w:szCs w:val="28"/>
        </w:rPr>
        <w:t xml:space="preserve">Rà soát, đề xuất đơn giản hóa TTHC, tăng </w:t>
      </w:r>
      <w:r>
        <w:rPr>
          <w:rFonts w:ascii="Times New Roman" w:eastAsia="Times New Roman" w:hAnsi="Times New Roman" w:cs="Times New Roman"/>
          <w:bCs/>
          <w:sz w:val="28"/>
          <w:szCs w:val="28"/>
        </w:rPr>
        <w:t>theo dõi các cơ quan đơn vị thực hiện</w:t>
      </w:r>
      <w:r w:rsidR="00B34B54" w:rsidRPr="00B34B54">
        <w:rPr>
          <w:rFonts w:ascii="Times New Roman" w:eastAsia="Times New Roman" w:hAnsi="Times New Roman" w:cs="Times New Roman"/>
          <w:bCs/>
          <w:sz w:val="28"/>
          <w:szCs w:val="28"/>
        </w:rPr>
        <w:t>.</w:t>
      </w:r>
    </w:p>
    <w:p w:rsidR="004802DC" w:rsidRDefault="004802DC" w:rsidP="004802DC">
      <w:pPr>
        <w:spacing w:before="120" w:after="120" w:line="264" w:lineRule="auto"/>
        <w:ind w:firstLine="720"/>
        <w:jc w:val="both"/>
        <w:outlineLvl w:val="2"/>
        <w:rPr>
          <w:rFonts w:ascii="Times New Roman" w:eastAsia="Times New Roman" w:hAnsi="Times New Roman" w:cs="Times New Roman"/>
          <w:bCs/>
          <w:sz w:val="28"/>
          <w:szCs w:val="28"/>
        </w:rPr>
      </w:pPr>
      <w:r w:rsidRPr="004802DC">
        <w:rPr>
          <w:rFonts w:ascii="Times New Roman" w:eastAsia="Times New Roman" w:hAnsi="Times New Roman" w:cs="Times New Roman"/>
          <w:b/>
          <w:bCs/>
          <w:sz w:val="28"/>
          <w:szCs w:val="28"/>
        </w:rPr>
        <w:t xml:space="preserve">5. </w:t>
      </w:r>
      <w:r w:rsidR="00B34B54" w:rsidRPr="00B34B54">
        <w:rPr>
          <w:rFonts w:ascii="Times New Roman" w:eastAsia="Times New Roman" w:hAnsi="Times New Roman" w:cs="Times New Roman"/>
          <w:b/>
          <w:bCs/>
          <w:sz w:val="28"/>
          <w:szCs w:val="28"/>
        </w:rPr>
        <w:t>Đối với Phòng Văn hóa – KH – Thông tin:</w:t>
      </w:r>
      <w:r>
        <w:rPr>
          <w:rFonts w:ascii="Times New Roman" w:eastAsia="Times New Roman" w:hAnsi="Times New Roman" w:cs="Times New Roman"/>
          <w:b/>
          <w:bCs/>
          <w:sz w:val="28"/>
          <w:szCs w:val="28"/>
        </w:rPr>
        <w:t xml:space="preserve"> </w:t>
      </w:r>
      <w:r w:rsidR="00B34B54" w:rsidRPr="00B34B54">
        <w:rPr>
          <w:rFonts w:ascii="Times New Roman" w:eastAsia="Times New Roman" w:hAnsi="Times New Roman" w:cs="Times New Roman"/>
          <w:bCs/>
          <w:sz w:val="28"/>
          <w:szCs w:val="28"/>
        </w:rPr>
        <w:t>Triển khai quyết liệt nhiệm vụ chuyển đổi số.</w:t>
      </w:r>
    </w:p>
    <w:p w:rsidR="00B34B54" w:rsidRPr="00B34B54" w:rsidRDefault="004802DC" w:rsidP="004802DC">
      <w:pPr>
        <w:spacing w:before="120" w:after="120" w:line="264" w:lineRule="auto"/>
        <w:ind w:firstLine="720"/>
        <w:jc w:val="both"/>
        <w:outlineLvl w:val="2"/>
        <w:rPr>
          <w:rFonts w:ascii="Times New Roman" w:eastAsia="Times New Roman" w:hAnsi="Times New Roman" w:cs="Times New Roman"/>
          <w:sz w:val="28"/>
          <w:szCs w:val="28"/>
        </w:rPr>
      </w:pPr>
      <w:r w:rsidRPr="004802DC">
        <w:rPr>
          <w:rFonts w:ascii="Times New Roman" w:eastAsia="Times New Roman" w:hAnsi="Times New Roman" w:cs="Times New Roman"/>
          <w:b/>
          <w:bCs/>
          <w:sz w:val="28"/>
          <w:szCs w:val="28"/>
        </w:rPr>
        <w:t xml:space="preserve">6. </w:t>
      </w:r>
      <w:r w:rsidR="00B34B54" w:rsidRPr="00B34B54">
        <w:rPr>
          <w:rFonts w:ascii="Times New Roman" w:eastAsia="Times New Roman" w:hAnsi="Times New Roman" w:cs="Times New Roman"/>
          <w:b/>
          <w:bCs/>
          <w:sz w:val="28"/>
          <w:szCs w:val="28"/>
        </w:rPr>
        <w:t xml:space="preserve"> Đối với Phòng Tài chính – Kế hoạch:</w:t>
      </w:r>
      <w:r>
        <w:rPr>
          <w:rFonts w:ascii="Times New Roman" w:eastAsia="Times New Roman" w:hAnsi="Times New Roman" w:cs="Times New Roman"/>
          <w:b/>
          <w:bCs/>
          <w:sz w:val="28"/>
          <w:szCs w:val="28"/>
        </w:rPr>
        <w:t xml:space="preserve"> </w:t>
      </w:r>
      <w:r w:rsidR="00B34B54" w:rsidRPr="00B34B54">
        <w:rPr>
          <w:rFonts w:ascii="Times New Roman" w:eastAsia="Times New Roman" w:hAnsi="Times New Roman" w:cs="Times New Roman"/>
          <w:bCs/>
          <w:sz w:val="28"/>
          <w:szCs w:val="28"/>
        </w:rPr>
        <w:t>Tổ chức đối thoại với doanh nghiệp, đẩy nhanh giải ngân đầu tư công.</w:t>
      </w:r>
    </w:p>
    <w:sectPr w:rsidR="00B34B54" w:rsidRPr="00B34B54" w:rsidSect="003C1774">
      <w:pgSz w:w="12240" w:h="15840"/>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37B5D"/>
    <w:multiLevelType w:val="multilevel"/>
    <w:tmpl w:val="CB2A8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8A7A72"/>
    <w:multiLevelType w:val="multilevel"/>
    <w:tmpl w:val="76066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221EAC"/>
    <w:multiLevelType w:val="multilevel"/>
    <w:tmpl w:val="E144943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nsid w:val="15517219"/>
    <w:multiLevelType w:val="multilevel"/>
    <w:tmpl w:val="EEF83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7453A7"/>
    <w:multiLevelType w:val="multilevel"/>
    <w:tmpl w:val="C4D0F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864CB2"/>
    <w:multiLevelType w:val="multilevel"/>
    <w:tmpl w:val="3E164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20703C"/>
    <w:multiLevelType w:val="multilevel"/>
    <w:tmpl w:val="D5BA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3815BE"/>
    <w:multiLevelType w:val="multilevel"/>
    <w:tmpl w:val="7D40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391F06"/>
    <w:multiLevelType w:val="multilevel"/>
    <w:tmpl w:val="D8F85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722BE9"/>
    <w:multiLevelType w:val="multilevel"/>
    <w:tmpl w:val="A4609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400BC7"/>
    <w:multiLevelType w:val="hybridMultilevel"/>
    <w:tmpl w:val="FCA29DF4"/>
    <w:lvl w:ilvl="0" w:tplc="6B806D48">
      <w:start w:val="3"/>
      <w:numFmt w:val="bullet"/>
      <w:lvlText w:val=""/>
      <w:lvlJc w:val="left"/>
      <w:pPr>
        <w:ind w:left="1155" w:hanging="360"/>
      </w:pPr>
      <w:rPr>
        <w:rFonts w:ascii="Symbol" w:eastAsia="Times New Roman" w:hAnsi="Symbol"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1">
    <w:nsid w:val="4FA10EB5"/>
    <w:multiLevelType w:val="multilevel"/>
    <w:tmpl w:val="DA24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DB72D2"/>
    <w:multiLevelType w:val="multilevel"/>
    <w:tmpl w:val="6EC01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2CE3251"/>
    <w:multiLevelType w:val="hybridMultilevel"/>
    <w:tmpl w:val="81A2A6D4"/>
    <w:lvl w:ilvl="0" w:tplc="8E9220B6">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F7E09DB"/>
    <w:multiLevelType w:val="multilevel"/>
    <w:tmpl w:val="944CC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FAE2B8D"/>
    <w:multiLevelType w:val="multilevel"/>
    <w:tmpl w:val="114CF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9C756F"/>
    <w:multiLevelType w:val="multilevel"/>
    <w:tmpl w:val="0C60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C5931B9"/>
    <w:multiLevelType w:val="multilevel"/>
    <w:tmpl w:val="85F0C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1"/>
  </w:num>
  <w:num w:numId="3">
    <w:abstractNumId w:val="6"/>
  </w:num>
  <w:num w:numId="4">
    <w:abstractNumId w:val="5"/>
  </w:num>
  <w:num w:numId="5">
    <w:abstractNumId w:val="14"/>
  </w:num>
  <w:num w:numId="6">
    <w:abstractNumId w:val="4"/>
  </w:num>
  <w:num w:numId="7">
    <w:abstractNumId w:val="7"/>
  </w:num>
  <w:num w:numId="8">
    <w:abstractNumId w:val="8"/>
  </w:num>
  <w:num w:numId="9">
    <w:abstractNumId w:val="2"/>
  </w:num>
  <w:num w:numId="10">
    <w:abstractNumId w:val="16"/>
  </w:num>
  <w:num w:numId="11">
    <w:abstractNumId w:val="1"/>
  </w:num>
  <w:num w:numId="12">
    <w:abstractNumId w:val="15"/>
  </w:num>
  <w:num w:numId="13">
    <w:abstractNumId w:val="0"/>
  </w:num>
  <w:num w:numId="14">
    <w:abstractNumId w:val="9"/>
  </w:num>
  <w:num w:numId="15">
    <w:abstractNumId w:val="17"/>
  </w:num>
  <w:num w:numId="16">
    <w:abstractNumId w:val="12"/>
  </w:num>
  <w:num w:numId="17">
    <w:abstractNumId w:val="1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B54"/>
    <w:rsid w:val="00017CE2"/>
    <w:rsid w:val="000529B1"/>
    <w:rsid w:val="00070616"/>
    <w:rsid w:val="001B6D8A"/>
    <w:rsid w:val="001C740F"/>
    <w:rsid w:val="00303C5D"/>
    <w:rsid w:val="003B2B2F"/>
    <w:rsid w:val="003C1774"/>
    <w:rsid w:val="003E2A7D"/>
    <w:rsid w:val="00437414"/>
    <w:rsid w:val="004479AE"/>
    <w:rsid w:val="004530BC"/>
    <w:rsid w:val="004802DC"/>
    <w:rsid w:val="0049699C"/>
    <w:rsid w:val="004D7DA6"/>
    <w:rsid w:val="004F01E6"/>
    <w:rsid w:val="005964EA"/>
    <w:rsid w:val="00650681"/>
    <w:rsid w:val="006607FD"/>
    <w:rsid w:val="006B6EE8"/>
    <w:rsid w:val="006E6D6E"/>
    <w:rsid w:val="007044CD"/>
    <w:rsid w:val="00713AAD"/>
    <w:rsid w:val="00764807"/>
    <w:rsid w:val="00845B0B"/>
    <w:rsid w:val="008924F0"/>
    <w:rsid w:val="00902ECA"/>
    <w:rsid w:val="00925321"/>
    <w:rsid w:val="00B06AFD"/>
    <w:rsid w:val="00B1282C"/>
    <w:rsid w:val="00B34B54"/>
    <w:rsid w:val="00B505EF"/>
    <w:rsid w:val="00C251D0"/>
    <w:rsid w:val="00C6321D"/>
    <w:rsid w:val="00CA396B"/>
    <w:rsid w:val="00D24B64"/>
    <w:rsid w:val="00D54D04"/>
    <w:rsid w:val="00D71132"/>
    <w:rsid w:val="00D947EA"/>
    <w:rsid w:val="00E2587B"/>
    <w:rsid w:val="00E66590"/>
    <w:rsid w:val="00F96072"/>
    <w:rsid w:val="00FC771B"/>
    <w:rsid w:val="00FE3BC3"/>
    <w:rsid w:val="00FF5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39B4E9-122A-4DD0-97DB-FDB24565C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34B5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34B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34B5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B5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34B5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34B54"/>
    <w:rPr>
      <w:rFonts w:ascii="Times New Roman" w:eastAsia="Times New Roman" w:hAnsi="Times New Roman" w:cs="Times New Roman"/>
      <w:b/>
      <w:bCs/>
      <w:sz w:val="27"/>
      <w:szCs w:val="27"/>
    </w:rPr>
  </w:style>
  <w:style w:type="character" w:styleId="Strong">
    <w:name w:val="Strong"/>
    <w:basedOn w:val="DefaultParagraphFont"/>
    <w:qFormat/>
    <w:rsid w:val="00B34B54"/>
    <w:rPr>
      <w:b/>
      <w:bCs/>
    </w:rPr>
  </w:style>
  <w:style w:type="paragraph" w:styleId="NormalWeb">
    <w:name w:val="Normal (Web)"/>
    <w:basedOn w:val="Normal"/>
    <w:uiPriority w:val="99"/>
    <w:semiHidden/>
    <w:unhideWhenUsed/>
    <w:rsid w:val="00B34B5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34B54"/>
    <w:pPr>
      <w:ind w:left="720"/>
      <w:contextualSpacing/>
    </w:pPr>
  </w:style>
  <w:style w:type="character" w:customStyle="1" w:styleId="fontstyle21">
    <w:name w:val="fontstyle21"/>
    <w:basedOn w:val="DefaultParagraphFont"/>
    <w:rsid w:val="00FF5058"/>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B128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8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4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2025-06-03T09:06:00Z</cp:lastPrinted>
  <dcterms:created xsi:type="dcterms:W3CDTF">2025-06-03T09:01:00Z</dcterms:created>
  <dcterms:modified xsi:type="dcterms:W3CDTF">2025-06-03T09:23:00Z</dcterms:modified>
</cp:coreProperties>
</file>